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3FDAD" w14:textId="7636AE8A" w:rsidR="00B44046" w:rsidRPr="002C0325" w:rsidRDefault="00B44046" w:rsidP="00AF28A0">
      <w:pPr>
        <w:spacing w:line="276" w:lineRule="auto"/>
        <w:jc w:val="center"/>
        <w:rPr>
          <w:rFonts w:ascii="Aptos" w:hAnsi="Aptos"/>
          <w:b/>
          <w:bCs/>
          <w:sz w:val="56"/>
          <w:szCs w:val="56"/>
          <w:lang w:val="en-GB"/>
        </w:rPr>
      </w:pPr>
      <w:r w:rsidRPr="002C0325">
        <w:rPr>
          <w:rFonts w:ascii="Aptos" w:hAnsi="Aptos"/>
          <w:b/>
          <w:bCs/>
          <w:sz w:val="56"/>
          <w:szCs w:val="56"/>
          <w:lang w:val="en-GB"/>
        </w:rPr>
        <w:t>STUDENT VISITORS</w:t>
      </w:r>
    </w:p>
    <w:p w14:paraId="36B806F0" w14:textId="77777777" w:rsidR="00B44046" w:rsidRPr="002C0325" w:rsidRDefault="00B44046" w:rsidP="00AF28A0">
      <w:pPr>
        <w:spacing w:line="276" w:lineRule="auto"/>
        <w:rPr>
          <w:rFonts w:ascii="Aptos" w:hAnsi="Aptos"/>
          <w:sz w:val="22"/>
          <w:szCs w:val="22"/>
          <w:lang w:val="en-GB"/>
        </w:rPr>
      </w:pPr>
    </w:p>
    <w:p w14:paraId="4D501650" w14:textId="12C9301B" w:rsidR="00B44046" w:rsidRPr="002C0325" w:rsidRDefault="00B44046" w:rsidP="00AF28A0">
      <w:pPr>
        <w:spacing w:line="276" w:lineRule="auto"/>
        <w:rPr>
          <w:rFonts w:ascii="Aptos" w:hAnsi="Aptos"/>
          <w:sz w:val="22"/>
          <w:szCs w:val="22"/>
          <w:lang w:val="en-GB"/>
        </w:rPr>
      </w:pPr>
      <w:r w:rsidRPr="002C0325">
        <w:rPr>
          <w:rFonts w:ascii="Aptos" w:hAnsi="Aptos"/>
          <w:sz w:val="22"/>
          <w:szCs w:val="22"/>
          <w:lang w:val="en-GB"/>
        </w:rPr>
        <w:t xml:space="preserve">This document can be used as a guide for new starters or for staff who would like some clarification on the process or certain aspects of student visitors. </w:t>
      </w:r>
    </w:p>
    <w:p w14:paraId="6254A55D" w14:textId="77777777" w:rsidR="00B44046" w:rsidRPr="002C0325" w:rsidRDefault="00B44046" w:rsidP="00AF28A0">
      <w:pPr>
        <w:spacing w:line="276" w:lineRule="auto"/>
        <w:rPr>
          <w:rFonts w:ascii="Aptos" w:hAnsi="Aptos"/>
          <w:sz w:val="22"/>
          <w:szCs w:val="22"/>
          <w:lang w:val="en-GB"/>
        </w:rPr>
      </w:pPr>
    </w:p>
    <w:sdt>
      <w:sdtPr>
        <w:rPr>
          <w:rFonts w:ascii="Aptos" w:eastAsiaTheme="minorHAnsi" w:hAnsi="Aptos" w:cstheme="minorBidi"/>
          <w:b w:val="0"/>
          <w:bCs w:val="0"/>
          <w:color w:val="auto"/>
          <w:kern w:val="2"/>
          <w:sz w:val="22"/>
          <w:szCs w:val="22"/>
          <w14:ligatures w14:val="standardContextual"/>
        </w:rPr>
        <w:id w:val="-416483043"/>
        <w:docPartObj>
          <w:docPartGallery w:val="Table of Contents"/>
          <w:docPartUnique/>
        </w:docPartObj>
      </w:sdtPr>
      <w:sdtEndPr>
        <w:rPr>
          <w:noProof/>
        </w:rPr>
      </w:sdtEndPr>
      <w:sdtContent>
        <w:p w14:paraId="6458C137" w14:textId="0DEB0DE2" w:rsidR="00B44046" w:rsidRPr="002C0325" w:rsidRDefault="00B44046" w:rsidP="00AF28A0">
          <w:pPr>
            <w:pStyle w:val="TOCHeading"/>
            <w:rPr>
              <w:rFonts w:ascii="Aptos" w:hAnsi="Aptos"/>
              <w:color w:val="000000" w:themeColor="text1"/>
              <w:sz w:val="22"/>
              <w:szCs w:val="22"/>
            </w:rPr>
          </w:pPr>
          <w:r w:rsidRPr="002C0325">
            <w:rPr>
              <w:rFonts w:ascii="Aptos" w:hAnsi="Aptos"/>
              <w:color w:val="000000" w:themeColor="text1"/>
              <w:sz w:val="22"/>
              <w:szCs w:val="22"/>
            </w:rPr>
            <w:t>TABLE OF CONTENTS</w:t>
          </w:r>
        </w:p>
        <w:p w14:paraId="4DC916FB" w14:textId="63F4DA37" w:rsidR="002259D4" w:rsidRPr="002C0325" w:rsidRDefault="00B44046" w:rsidP="002259D4">
          <w:pPr>
            <w:pStyle w:val="TOC1"/>
            <w:rPr>
              <w:rFonts w:eastAsiaTheme="minorEastAsia"/>
              <w:noProof/>
              <w:sz w:val="22"/>
              <w:szCs w:val="22"/>
              <w:lang w:val="en-GB" w:eastAsia="en-GB"/>
            </w:rPr>
          </w:pPr>
          <w:r w:rsidRPr="002C0325">
            <w:rPr>
              <w:rFonts w:ascii="Aptos" w:hAnsi="Aptos"/>
              <w:sz w:val="22"/>
              <w:szCs w:val="22"/>
            </w:rPr>
            <w:fldChar w:fldCharType="begin"/>
          </w:r>
          <w:r w:rsidRPr="002C0325">
            <w:rPr>
              <w:rFonts w:ascii="Aptos" w:hAnsi="Aptos"/>
              <w:sz w:val="22"/>
              <w:szCs w:val="22"/>
            </w:rPr>
            <w:instrText xml:space="preserve"> TOC \o "1-3" \h \z \u </w:instrText>
          </w:r>
          <w:r w:rsidRPr="002C0325">
            <w:rPr>
              <w:rFonts w:ascii="Aptos" w:hAnsi="Aptos"/>
              <w:sz w:val="22"/>
              <w:szCs w:val="22"/>
            </w:rPr>
            <w:fldChar w:fldCharType="separate"/>
          </w:r>
          <w:hyperlink w:anchor="_Toc193204432" w:history="1">
            <w:r w:rsidR="002259D4" w:rsidRPr="002C0325">
              <w:rPr>
                <w:rStyle w:val="Hyperlink"/>
                <w:noProof/>
                <w:sz w:val="22"/>
                <w:szCs w:val="22"/>
              </w:rPr>
              <w:t>STUDENT VISITOR PROCESS</w:t>
            </w:r>
            <w:r w:rsidR="002259D4" w:rsidRPr="002C0325">
              <w:rPr>
                <w:noProof/>
                <w:webHidden/>
                <w:sz w:val="22"/>
                <w:szCs w:val="22"/>
              </w:rPr>
              <w:tab/>
            </w:r>
            <w:r w:rsidR="002259D4" w:rsidRPr="002C0325">
              <w:rPr>
                <w:noProof/>
                <w:webHidden/>
                <w:sz w:val="22"/>
                <w:szCs w:val="22"/>
              </w:rPr>
              <w:fldChar w:fldCharType="begin"/>
            </w:r>
            <w:r w:rsidR="002259D4" w:rsidRPr="002C0325">
              <w:rPr>
                <w:noProof/>
                <w:webHidden/>
                <w:sz w:val="22"/>
                <w:szCs w:val="22"/>
              </w:rPr>
              <w:instrText xml:space="preserve"> PAGEREF _Toc193204432 \h </w:instrText>
            </w:r>
            <w:r w:rsidR="002259D4" w:rsidRPr="002C0325">
              <w:rPr>
                <w:noProof/>
                <w:webHidden/>
                <w:sz w:val="22"/>
                <w:szCs w:val="22"/>
              </w:rPr>
            </w:r>
            <w:r w:rsidR="002259D4" w:rsidRPr="002C0325">
              <w:rPr>
                <w:noProof/>
                <w:webHidden/>
                <w:sz w:val="22"/>
                <w:szCs w:val="22"/>
              </w:rPr>
              <w:fldChar w:fldCharType="separate"/>
            </w:r>
            <w:r w:rsidR="00F23D90">
              <w:rPr>
                <w:noProof/>
                <w:webHidden/>
                <w:sz w:val="22"/>
                <w:szCs w:val="22"/>
              </w:rPr>
              <w:t>2</w:t>
            </w:r>
            <w:r w:rsidR="002259D4" w:rsidRPr="002C0325">
              <w:rPr>
                <w:noProof/>
                <w:webHidden/>
                <w:sz w:val="22"/>
                <w:szCs w:val="22"/>
              </w:rPr>
              <w:fldChar w:fldCharType="end"/>
            </w:r>
          </w:hyperlink>
        </w:p>
        <w:p w14:paraId="36838309" w14:textId="3AEA7E0E" w:rsidR="002259D4" w:rsidRPr="002C0325" w:rsidRDefault="002259D4" w:rsidP="002259D4">
          <w:pPr>
            <w:pStyle w:val="TOC1"/>
            <w:rPr>
              <w:rFonts w:eastAsiaTheme="minorEastAsia"/>
              <w:noProof/>
              <w:sz w:val="22"/>
              <w:szCs w:val="22"/>
              <w:lang w:val="en-GB" w:eastAsia="en-GB"/>
            </w:rPr>
          </w:pPr>
          <w:hyperlink w:anchor="_Toc193204433" w:history="1">
            <w:r w:rsidRPr="002C0325">
              <w:rPr>
                <w:rStyle w:val="Hyperlink"/>
                <w:noProof/>
                <w:sz w:val="22"/>
                <w:szCs w:val="22"/>
              </w:rPr>
              <w:t>TEMPLATE EMAIL – UNDER/OVER 6 MONTHS</w:t>
            </w:r>
            <w:r w:rsidRPr="002C0325">
              <w:rPr>
                <w:noProof/>
                <w:webHidden/>
                <w:sz w:val="22"/>
                <w:szCs w:val="22"/>
              </w:rPr>
              <w:tab/>
            </w:r>
            <w:r w:rsidRPr="002C0325">
              <w:rPr>
                <w:noProof/>
                <w:webHidden/>
                <w:sz w:val="22"/>
                <w:szCs w:val="22"/>
              </w:rPr>
              <w:fldChar w:fldCharType="begin"/>
            </w:r>
            <w:r w:rsidRPr="002C0325">
              <w:rPr>
                <w:noProof/>
                <w:webHidden/>
                <w:sz w:val="22"/>
                <w:szCs w:val="22"/>
              </w:rPr>
              <w:instrText xml:space="preserve"> PAGEREF _Toc193204433 \h </w:instrText>
            </w:r>
            <w:r w:rsidRPr="002C0325">
              <w:rPr>
                <w:noProof/>
                <w:webHidden/>
                <w:sz w:val="22"/>
                <w:szCs w:val="22"/>
              </w:rPr>
            </w:r>
            <w:r w:rsidRPr="002C0325">
              <w:rPr>
                <w:noProof/>
                <w:webHidden/>
                <w:sz w:val="22"/>
                <w:szCs w:val="22"/>
              </w:rPr>
              <w:fldChar w:fldCharType="separate"/>
            </w:r>
            <w:r w:rsidR="00F23D90">
              <w:rPr>
                <w:noProof/>
                <w:webHidden/>
                <w:sz w:val="22"/>
                <w:szCs w:val="22"/>
              </w:rPr>
              <w:t>3</w:t>
            </w:r>
            <w:r w:rsidRPr="002C0325">
              <w:rPr>
                <w:noProof/>
                <w:webHidden/>
                <w:sz w:val="22"/>
                <w:szCs w:val="22"/>
              </w:rPr>
              <w:fldChar w:fldCharType="end"/>
            </w:r>
          </w:hyperlink>
        </w:p>
        <w:p w14:paraId="6E46C0AA" w14:textId="0B59A603" w:rsidR="002259D4" w:rsidRPr="002C0325" w:rsidRDefault="002259D4" w:rsidP="002259D4">
          <w:pPr>
            <w:pStyle w:val="TOC1"/>
            <w:rPr>
              <w:rFonts w:eastAsiaTheme="minorEastAsia"/>
              <w:noProof/>
              <w:sz w:val="22"/>
              <w:szCs w:val="22"/>
              <w:lang w:val="en-GB" w:eastAsia="en-GB"/>
            </w:rPr>
          </w:pPr>
          <w:hyperlink w:anchor="_Toc193204434" w:history="1">
            <w:r w:rsidRPr="002C0325">
              <w:rPr>
                <w:rStyle w:val="Hyperlink"/>
                <w:noProof/>
                <w:sz w:val="22"/>
                <w:szCs w:val="22"/>
              </w:rPr>
              <w:t>ADMIN CHECKLIST AND FAQ – UNDER/OVER 6 MONTHS</w:t>
            </w:r>
            <w:r w:rsidRPr="002C0325">
              <w:rPr>
                <w:noProof/>
                <w:webHidden/>
                <w:sz w:val="22"/>
                <w:szCs w:val="22"/>
              </w:rPr>
              <w:tab/>
            </w:r>
            <w:r w:rsidRPr="002C0325">
              <w:rPr>
                <w:noProof/>
                <w:webHidden/>
                <w:sz w:val="22"/>
                <w:szCs w:val="22"/>
              </w:rPr>
              <w:fldChar w:fldCharType="begin"/>
            </w:r>
            <w:r w:rsidRPr="002C0325">
              <w:rPr>
                <w:noProof/>
                <w:webHidden/>
                <w:sz w:val="22"/>
                <w:szCs w:val="22"/>
              </w:rPr>
              <w:instrText xml:space="preserve"> PAGEREF _Toc193204434 \h </w:instrText>
            </w:r>
            <w:r w:rsidRPr="002C0325">
              <w:rPr>
                <w:noProof/>
                <w:webHidden/>
                <w:sz w:val="22"/>
                <w:szCs w:val="22"/>
              </w:rPr>
            </w:r>
            <w:r w:rsidRPr="002C0325">
              <w:rPr>
                <w:noProof/>
                <w:webHidden/>
                <w:sz w:val="22"/>
                <w:szCs w:val="22"/>
              </w:rPr>
              <w:fldChar w:fldCharType="separate"/>
            </w:r>
            <w:r w:rsidR="00F23D90">
              <w:rPr>
                <w:noProof/>
                <w:webHidden/>
                <w:sz w:val="22"/>
                <w:szCs w:val="22"/>
              </w:rPr>
              <w:t>4</w:t>
            </w:r>
            <w:r w:rsidRPr="002C0325">
              <w:rPr>
                <w:noProof/>
                <w:webHidden/>
                <w:sz w:val="22"/>
                <w:szCs w:val="22"/>
              </w:rPr>
              <w:fldChar w:fldCharType="end"/>
            </w:r>
          </w:hyperlink>
        </w:p>
        <w:p w14:paraId="3BF9526B" w14:textId="2B5A3624" w:rsidR="00B44046" w:rsidRPr="002C0325" w:rsidRDefault="00B44046" w:rsidP="00AF28A0">
          <w:pPr>
            <w:spacing w:line="276" w:lineRule="auto"/>
            <w:rPr>
              <w:rFonts w:ascii="Aptos" w:hAnsi="Aptos"/>
              <w:sz w:val="22"/>
              <w:szCs w:val="22"/>
            </w:rPr>
          </w:pPr>
          <w:r w:rsidRPr="002C0325">
            <w:rPr>
              <w:rFonts w:ascii="Aptos" w:hAnsi="Aptos"/>
              <w:noProof/>
              <w:sz w:val="22"/>
              <w:szCs w:val="22"/>
            </w:rPr>
            <w:fldChar w:fldCharType="end"/>
          </w:r>
        </w:p>
      </w:sdtContent>
    </w:sdt>
    <w:p w14:paraId="78944A3C" w14:textId="1474DD26" w:rsidR="00B44046" w:rsidRPr="002C0325" w:rsidRDefault="00B44046" w:rsidP="00AF28A0">
      <w:pPr>
        <w:spacing w:line="276" w:lineRule="auto"/>
        <w:rPr>
          <w:rFonts w:ascii="Aptos" w:hAnsi="Aptos"/>
          <w:sz w:val="22"/>
          <w:szCs w:val="22"/>
          <w:lang w:val="en-GB"/>
        </w:rPr>
      </w:pPr>
      <w:r w:rsidRPr="002C0325">
        <w:rPr>
          <w:rFonts w:ascii="Aptos" w:hAnsi="Aptos"/>
          <w:b/>
          <w:bCs/>
          <w:sz w:val="22"/>
          <w:szCs w:val="22"/>
          <w:u w:val="single"/>
          <w:lang w:val="en-GB"/>
        </w:rPr>
        <w:br w:type="page"/>
      </w:r>
    </w:p>
    <w:p w14:paraId="02F3A66C" w14:textId="1F9778A7" w:rsidR="00465AC2" w:rsidRPr="002C0325" w:rsidRDefault="00465AC2" w:rsidP="00AF28A0">
      <w:pPr>
        <w:pStyle w:val="Title"/>
        <w:spacing w:line="276" w:lineRule="auto"/>
      </w:pPr>
      <w:bookmarkStart w:id="0" w:name="_Toc169249936"/>
      <w:bookmarkStart w:id="1" w:name="_Toc193204432"/>
      <w:r w:rsidRPr="002C0325">
        <w:lastRenderedPageBreak/>
        <w:t>STUDENT VISITOR P</w:t>
      </w:r>
      <w:r w:rsidR="00C31131" w:rsidRPr="002C0325">
        <w:t>ROCESS</w:t>
      </w:r>
      <w:bookmarkEnd w:id="0"/>
      <w:bookmarkEnd w:id="1"/>
    </w:p>
    <w:p w14:paraId="4D4F4DCC" w14:textId="77777777" w:rsidR="00465AC2" w:rsidRPr="002C0325" w:rsidRDefault="00465AC2" w:rsidP="00AF28A0">
      <w:pPr>
        <w:spacing w:line="276" w:lineRule="auto"/>
        <w:rPr>
          <w:rFonts w:ascii="Aptos" w:hAnsi="Aptos"/>
          <w:sz w:val="22"/>
          <w:szCs w:val="22"/>
          <w:lang w:val="en-GB"/>
        </w:rPr>
      </w:pPr>
    </w:p>
    <w:p w14:paraId="6A982316" w14:textId="1FB05334" w:rsidR="00C31131" w:rsidRPr="002C0325" w:rsidRDefault="00C31131" w:rsidP="00AF28A0">
      <w:pPr>
        <w:spacing w:line="276" w:lineRule="auto"/>
        <w:rPr>
          <w:rFonts w:ascii="Aptos" w:hAnsi="Aptos"/>
          <w:sz w:val="22"/>
          <w:szCs w:val="22"/>
          <w:lang w:val="en-GB"/>
        </w:rPr>
      </w:pPr>
      <w:r w:rsidRPr="002C0325">
        <w:rPr>
          <w:rFonts w:ascii="Aptos" w:hAnsi="Aptos"/>
          <w:sz w:val="22"/>
          <w:szCs w:val="22"/>
          <w:lang w:val="en-GB"/>
        </w:rPr>
        <w:t>RPA – Research Personnel Administrator</w:t>
      </w:r>
    </w:p>
    <w:p w14:paraId="765CCF39" w14:textId="2C21BF8B" w:rsidR="00465AC2" w:rsidRPr="002C0325" w:rsidRDefault="00465AC2" w:rsidP="00AF28A0">
      <w:pPr>
        <w:spacing w:line="276" w:lineRule="auto"/>
        <w:rPr>
          <w:rFonts w:ascii="Aptos" w:hAnsi="Aptos"/>
          <w:sz w:val="22"/>
          <w:szCs w:val="22"/>
          <w:lang w:val="en-GB"/>
        </w:rPr>
      </w:pPr>
    </w:p>
    <w:p w14:paraId="06142925" w14:textId="3A5D6613" w:rsidR="00465AC2" w:rsidRPr="002C0325" w:rsidRDefault="00465AC2" w:rsidP="00AF28A0">
      <w:pPr>
        <w:spacing w:line="276" w:lineRule="auto"/>
        <w:rPr>
          <w:rFonts w:ascii="Aptos" w:hAnsi="Aptos"/>
          <w:sz w:val="22"/>
          <w:szCs w:val="22"/>
          <w:lang w:val="en-GB"/>
        </w:rPr>
      </w:pPr>
    </w:p>
    <w:p w14:paraId="57A5C943" w14:textId="59F725AE" w:rsidR="002259D4" w:rsidRPr="002C0325" w:rsidRDefault="00465AC2" w:rsidP="00AF28A0">
      <w:pPr>
        <w:spacing w:line="276" w:lineRule="auto"/>
        <w:rPr>
          <w:rFonts w:ascii="Aptos" w:hAnsi="Aptos"/>
          <w:sz w:val="22"/>
          <w:szCs w:val="22"/>
          <w:lang w:val="en-GB"/>
        </w:rPr>
      </w:pPr>
      <w:r w:rsidRPr="002C0325">
        <w:rPr>
          <w:rFonts w:ascii="Aptos" w:hAnsi="Aptos"/>
          <w:sz w:val="22"/>
          <w:szCs w:val="22"/>
          <w:lang w:val="en-GB"/>
        </w:rPr>
        <w:t xml:space="preserve">1. </w:t>
      </w:r>
      <w:r w:rsidR="002259D4" w:rsidRPr="002C0325">
        <w:rPr>
          <w:rFonts w:ascii="Aptos" w:hAnsi="Aptos"/>
          <w:sz w:val="22"/>
          <w:szCs w:val="22"/>
          <w:lang w:val="en-GB"/>
        </w:rPr>
        <w:t xml:space="preserve">The PI or secretary informs a prospective student visitor is expected. Prospective students coming for less than 6 months (visitor visa) can be hosted without a CAS assignment whereas all students hosted for more than 6 months require a CAS assignment, a student visa and potentially ATAS depending on their nationality. This requires a </w:t>
      </w:r>
      <w:r w:rsidR="002259D4" w:rsidRPr="002C0325">
        <w:rPr>
          <w:rFonts w:ascii="Aptos" w:hAnsi="Aptos"/>
          <w:b/>
          <w:bCs/>
          <w:sz w:val="22"/>
          <w:szCs w:val="22"/>
          <w:lang w:val="en-GB"/>
        </w:rPr>
        <w:t>minimum</w:t>
      </w:r>
      <w:r w:rsidR="002259D4" w:rsidRPr="002C0325">
        <w:rPr>
          <w:rFonts w:ascii="Aptos" w:hAnsi="Aptos"/>
          <w:sz w:val="22"/>
          <w:szCs w:val="22"/>
          <w:lang w:val="en-GB"/>
        </w:rPr>
        <w:t xml:space="preserve"> of 3 months’ notice as per the International Students Office’s guidance due to ATAS and VISA applications and approvals.</w:t>
      </w:r>
    </w:p>
    <w:p w14:paraId="42DBD2D5" w14:textId="05B1C67F" w:rsidR="00465AC2" w:rsidRPr="002C0325" w:rsidRDefault="00F223BA" w:rsidP="00AF28A0">
      <w:pPr>
        <w:spacing w:line="276" w:lineRule="auto"/>
        <w:rPr>
          <w:rFonts w:ascii="Aptos" w:hAnsi="Aptos"/>
          <w:sz w:val="22"/>
          <w:szCs w:val="22"/>
          <w:lang w:val="en-GB"/>
        </w:rPr>
      </w:pPr>
      <w:r w:rsidRPr="002C0325">
        <w:rPr>
          <w:rFonts w:ascii="Aptos" w:hAnsi="Aptos"/>
          <w:noProof/>
          <w:sz w:val="22"/>
          <w:szCs w:val="22"/>
          <w:lang w:val="en-GB"/>
        </w:rPr>
        <mc:AlternateContent>
          <mc:Choice Requires="wps">
            <w:drawing>
              <wp:anchor distT="0" distB="0" distL="114300" distR="114300" simplePos="0" relativeHeight="251659264" behindDoc="0" locked="0" layoutInCell="1" allowOverlap="1" wp14:anchorId="03594F05" wp14:editId="013D6447">
                <wp:simplePos x="0" y="0"/>
                <wp:positionH relativeFrom="column">
                  <wp:posOffset>2592705</wp:posOffset>
                </wp:positionH>
                <wp:positionV relativeFrom="paragraph">
                  <wp:posOffset>8164</wp:posOffset>
                </wp:positionV>
                <wp:extent cx="388307" cy="457200"/>
                <wp:effectExtent l="12700" t="0" r="31115" b="25400"/>
                <wp:wrapNone/>
                <wp:docPr id="1764389431" name="Down Arrow 2"/>
                <wp:cNvGraphicFramePr/>
                <a:graphic xmlns:a="http://schemas.openxmlformats.org/drawingml/2006/main">
                  <a:graphicData uri="http://schemas.microsoft.com/office/word/2010/wordprocessingShape">
                    <wps:wsp>
                      <wps:cNvSpPr/>
                      <wps:spPr>
                        <a:xfrm>
                          <a:off x="0" y="0"/>
                          <a:ext cx="388307" cy="4572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BEBF730"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2" o:spid="_x0000_s1026" type="#_x0000_t67" style="position:absolute;margin-left:204.15pt;margin-top:.65pt;width:30.6pt;height:3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" adj="12427" fillcolor="black [3200]" strokecolor="black [480]" strokeweight="1pt"/>
            </w:pict>
          </mc:Fallback>
        </mc:AlternateContent>
      </w:r>
    </w:p>
    <w:p w14:paraId="544DD032" w14:textId="32ECC1D5" w:rsidR="00C31131" w:rsidRPr="002C0325" w:rsidRDefault="00C31131" w:rsidP="00AF28A0">
      <w:pPr>
        <w:spacing w:line="276" w:lineRule="auto"/>
        <w:rPr>
          <w:rFonts w:ascii="Aptos" w:hAnsi="Aptos"/>
          <w:sz w:val="22"/>
          <w:szCs w:val="22"/>
          <w:lang w:val="en-GB"/>
        </w:rPr>
      </w:pPr>
    </w:p>
    <w:p w14:paraId="4B03B635" w14:textId="6E13B333" w:rsidR="00C31131" w:rsidRPr="002C0325" w:rsidRDefault="00C31131" w:rsidP="00AF28A0">
      <w:pPr>
        <w:spacing w:line="276" w:lineRule="auto"/>
        <w:rPr>
          <w:rFonts w:ascii="Aptos" w:hAnsi="Aptos"/>
          <w:sz w:val="22"/>
          <w:szCs w:val="22"/>
          <w:lang w:val="en-GB"/>
        </w:rPr>
      </w:pPr>
    </w:p>
    <w:p w14:paraId="1843D17B" w14:textId="1C02FB3F" w:rsidR="00465AC2" w:rsidRPr="002C0325" w:rsidRDefault="002259D4" w:rsidP="00AF28A0">
      <w:pPr>
        <w:spacing w:line="276" w:lineRule="auto"/>
        <w:rPr>
          <w:rFonts w:ascii="Aptos" w:hAnsi="Aptos"/>
          <w:sz w:val="22"/>
          <w:szCs w:val="22"/>
          <w:lang w:val="en-GB"/>
        </w:rPr>
      </w:pPr>
      <w:r w:rsidRPr="002C0325">
        <w:rPr>
          <w:rFonts w:ascii="Aptos" w:hAnsi="Aptos"/>
          <w:noProof/>
          <w:sz w:val="22"/>
          <w:szCs w:val="22"/>
          <w:lang w:val="en-GB"/>
        </w:rPr>
        <mc:AlternateContent>
          <mc:Choice Requires="wps">
            <w:drawing>
              <wp:anchor distT="0" distB="0" distL="114300" distR="114300" simplePos="0" relativeHeight="251661312" behindDoc="0" locked="0" layoutInCell="1" allowOverlap="1" wp14:anchorId="7CD9ACD7" wp14:editId="074C0F67">
                <wp:simplePos x="0" y="0"/>
                <wp:positionH relativeFrom="column">
                  <wp:posOffset>2599055</wp:posOffset>
                </wp:positionH>
                <wp:positionV relativeFrom="paragraph">
                  <wp:posOffset>1148624</wp:posOffset>
                </wp:positionV>
                <wp:extent cx="387985" cy="457200"/>
                <wp:effectExtent l="12700" t="0" r="31115" b="25400"/>
                <wp:wrapNone/>
                <wp:docPr id="246014484" name="Down Arrow 2"/>
                <wp:cNvGraphicFramePr/>
                <a:graphic xmlns:a="http://schemas.openxmlformats.org/drawingml/2006/main">
                  <a:graphicData uri="http://schemas.microsoft.com/office/word/2010/wordprocessingShape">
                    <wps:wsp>
                      <wps:cNvSpPr/>
                      <wps:spPr>
                        <a:xfrm>
                          <a:off x="0" y="0"/>
                          <a:ext cx="387985" cy="4572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45B1868" id="Down Arrow 2" o:spid="_x0000_s1026" type="#_x0000_t67" style="position:absolute;margin-left:204.65pt;margin-top:90.45pt;width:30.55pt;height:3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" adj="12435" fillcolor="black [3200]" strokecolor="black [480]" strokeweight="1pt"/>
            </w:pict>
          </mc:Fallback>
        </mc:AlternateContent>
      </w:r>
      <w:r w:rsidR="00465AC2" w:rsidRPr="002C0325">
        <w:rPr>
          <w:rFonts w:ascii="Aptos" w:hAnsi="Aptos"/>
          <w:sz w:val="22"/>
          <w:szCs w:val="22"/>
          <w:lang w:val="en-GB"/>
        </w:rPr>
        <w:t xml:space="preserve">2. </w:t>
      </w:r>
      <w:r w:rsidRPr="002C0325">
        <w:rPr>
          <w:rFonts w:ascii="Aptos" w:hAnsi="Aptos"/>
          <w:sz w:val="22"/>
          <w:szCs w:val="22"/>
          <w:lang w:val="en-GB"/>
        </w:rPr>
        <w:t xml:space="preserve">Thereafter, please ask the student to confirm their </w:t>
      </w:r>
      <w:r w:rsidRPr="002C0325">
        <w:rPr>
          <w:rFonts w:ascii="Aptos" w:hAnsi="Aptos"/>
          <w:b/>
          <w:bCs/>
          <w:sz w:val="22"/>
          <w:szCs w:val="22"/>
          <w:lang w:val="en-GB"/>
        </w:rPr>
        <w:t>nationality</w:t>
      </w:r>
      <w:r w:rsidRPr="002C0325">
        <w:rPr>
          <w:rFonts w:ascii="Aptos" w:hAnsi="Aptos"/>
          <w:sz w:val="22"/>
          <w:szCs w:val="22"/>
          <w:lang w:val="en-GB"/>
        </w:rPr>
        <w:t xml:space="preserve"> (citizenship) and that they are coming to the department as part of their studies at their home institution. If they are not coming here as part of their studies, please treat them as a general visitor or alternatively as a summer student, please refer them to Howard. Any student visitors should be highlighted to the following shared mailbox; </w:t>
      </w:r>
      <w:hyperlink r:id="rId8" w:history="1">
        <w:r w:rsidRPr="002C0325">
          <w:rPr>
            <w:rStyle w:val="Hyperlink"/>
            <w:rFonts w:ascii="Aptos" w:hAnsi="Aptos"/>
            <w:sz w:val="22"/>
            <w:szCs w:val="22"/>
            <w:lang w:val="en-GB"/>
          </w:rPr>
          <w:t>student.visitors@ch.cam.ac.uk</w:t>
        </w:r>
      </w:hyperlink>
      <w:r w:rsidRPr="002C0325">
        <w:rPr>
          <w:rFonts w:ascii="Aptos" w:hAnsi="Aptos"/>
          <w:sz w:val="22"/>
          <w:szCs w:val="22"/>
          <w:lang w:val="en-GB"/>
        </w:rPr>
        <w:t xml:space="preserve"> rather than RPA’s individual email inbox.</w:t>
      </w:r>
    </w:p>
    <w:p w14:paraId="74055B07" w14:textId="19B6FC8A" w:rsidR="00C31131" w:rsidRPr="002C0325" w:rsidRDefault="00C31131" w:rsidP="00AF28A0">
      <w:pPr>
        <w:spacing w:line="276" w:lineRule="auto"/>
        <w:rPr>
          <w:rFonts w:ascii="Aptos" w:hAnsi="Aptos"/>
          <w:sz w:val="22"/>
          <w:szCs w:val="22"/>
          <w:lang w:val="en-GB"/>
        </w:rPr>
      </w:pPr>
    </w:p>
    <w:p w14:paraId="747556E4" w14:textId="2B71045B" w:rsidR="00C31131" w:rsidRPr="002C0325" w:rsidRDefault="00C31131" w:rsidP="00AF28A0">
      <w:pPr>
        <w:spacing w:line="276" w:lineRule="auto"/>
        <w:rPr>
          <w:rFonts w:ascii="Aptos" w:hAnsi="Aptos"/>
          <w:sz w:val="22"/>
          <w:szCs w:val="22"/>
          <w:lang w:val="en-GB"/>
        </w:rPr>
      </w:pPr>
    </w:p>
    <w:p w14:paraId="36A14489" w14:textId="66175905" w:rsidR="00C31131" w:rsidRPr="002C0325" w:rsidRDefault="00C31131" w:rsidP="00AF28A0">
      <w:pPr>
        <w:spacing w:line="276" w:lineRule="auto"/>
        <w:rPr>
          <w:rFonts w:ascii="Aptos" w:hAnsi="Aptos"/>
          <w:sz w:val="22"/>
          <w:szCs w:val="22"/>
          <w:lang w:val="en-GB"/>
        </w:rPr>
      </w:pPr>
    </w:p>
    <w:p w14:paraId="1954C0AB" w14:textId="0BF79898" w:rsidR="00C31131" w:rsidRPr="002C0325" w:rsidRDefault="00C31131" w:rsidP="00AF28A0">
      <w:pPr>
        <w:spacing w:line="276" w:lineRule="auto"/>
        <w:rPr>
          <w:rFonts w:ascii="Aptos" w:hAnsi="Aptos"/>
          <w:sz w:val="22"/>
          <w:szCs w:val="22"/>
          <w:lang w:val="en-GB"/>
        </w:rPr>
      </w:pPr>
      <w:r w:rsidRPr="002C0325">
        <w:rPr>
          <w:rFonts w:ascii="Aptos" w:hAnsi="Aptos"/>
          <w:sz w:val="22"/>
          <w:szCs w:val="22"/>
          <w:lang w:val="en-GB"/>
        </w:rPr>
        <w:t xml:space="preserve">3. </w:t>
      </w:r>
      <w:r w:rsidR="002259D4" w:rsidRPr="002C0325">
        <w:rPr>
          <w:rFonts w:ascii="Aptos" w:hAnsi="Aptos"/>
          <w:sz w:val="22"/>
          <w:szCs w:val="22"/>
          <w:lang w:val="en-GB"/>
        </w:rPr>
        <w:t xml:space="preserve">Please send the template to the prospective student and forward the returned paperwork to the shared mailbox while ensuring the files are in the following format </w:t>
      </w:r>
      <w:r w:rsidR="002259D4" w:rsidRPr="002C0325">
        <w:rPr>
          <w:rFonts w:ascii="Aptos" w:hAnsi="Aptos"/>
          <w:b/>
          <w:bCs/>
          <w:sz w:val="22"/>
          <w:szCs w:val="22"/>
          <w:lang w:val="en-GB"/>
        </w:rPr>
        <w:t>surname_firstname_typeofdocument</w:t>
      </w:r>
      <w:r w:rsidR="002259D4" w:rsidRPr="002C0325">
        <w:rPr>
          <w:rFonts w:ascii="Aptos" w:hAnsi="Aptos"/>
          <w:sz w:val="22"/>
          <w:szCs w:val="22"/>
          <w:lang w:val="en-GB"/>
        </w:rPr>
        <w:t>, a requirement from the ISO.</w:t>
      </w:r>
      <w:r w:rsidR="002259D4" w:rsidRPr="002C0325">
        <w:rPr>
          <w:rFonts w:ascii="Aptos" w:hAnsi="Aptos"/>
          <w:sz w:val="22"/>
          <w:szCs w:val="22"/>
          <w:lang w:val="en-GB"/>
        </w:rPr>
        <w:br/>
      </w:r>
    </w:p>
    <w:p w14:paraId="65887571" w14:textId="6B3AA3B5" w:rsidR="00F223BA" w:rsidRPr="002C0325" w:rsidRDefault="00653D8F" w:rsidP="00AF28A0">
      <w:pPr>
        <w:spacing w:line="276" w:lineRule="auto"/>
        <w:rPr>
          <w:rFonts w:ascii="Aptos" w:hAnsi="Aptos"/>
          <w:sz w:val="22"/>
          <w:szCs w:val="22"/>
          <w:lang w:val="en-GB"/>
        </w:rPr>
      </w:pPr>
      <w:r w:rsidRPr="002C0325">
        <w:rPr>
          <w:rFonts w:ascii="Aptos" w:hAnsi="Aptos"/>
          <w:noProof/>
          <w:sz w:val="22"/>
          <w:szCs w:val="22"/>
          <w:lang w:val="en-GB"/>
        </w:rPr>
        <mc:AlternateContent>
          <mc:Choice Requires="wps">
            <w:drawing>
              <wp:anchor distT="0" distB="0" distL="114300" distR="114300" simplePos="0" relativeHeight="251663360" behindDoc="0" locked="0" layoutInCell="1" allowOverlap="1" wp14:anchorId="27421C82" wp14:editId="326033E4">
                <wp:simplePos x="0" y="0"/>
                <wp:positionH relativeFrom="column">
                  <wp:posOffset>2592705</wp:posOffset>
                </wp:positionH>
                <wp:positionV relativeFrom="paragraph">
                  <wp:posOffset>33564</wp:posOffset>
                </wp:positionV>
                <wp:extent cx="387985" cy="457200"/>
                <wp:effectExtent l="12700" t="0" r="31115" b="25400"/>
                <wp:wrapNone/>
                <wp:docPr id="35815533" name="Down Arrow 2"/>
                <wp:cNvGraphicFramePr/>
                <a:graphic xmlns:a="http://schemas.openxmlformats.org/drawingml/2006/main">
                  <a:graphicData uri="http://schemas.microsoft.com/office/word/2010/wordprocessingShape">
                    <wps:wsp>
                      <wps:cNvSpPr/>
                      <wps:spPr>
                        <a:xfrm>
                          <a:off x="0" y="0"/>
                          <a:ext cx="387985" cy="4572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AB510E2" id="Down Arrow 2" o:spid="_x0000_s1026" type="#_x0000_t67" style="position:absolute;margin-left:204.15pt;margin-top:2.65pt;width:30.55pt;height:36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" adj="12435" fillcolor="black [3200]" strokecolor="black [480]" strokeweight="1pt"/>
            </w:pict>
          </mc:Fallback>
        </mc:AlternateContent>
      </w:r>
    </w:p>
    <w:p w14:paraId="23A850D2" w14:textId="629C3899" w:rsidR="00F223BA" w:rsidRPr="002C0325" w:rsidRDefault="00F223BA" w:rsidP="00AF28A0">
      <w:pPr>
        <w:spacing w:line="276" w:lineRule="auto"/>
        <w:rPr>
          <w:rFonts w:ascii="Aptos" w:hAnsi="Aptos"/>
          <w:sz w:val="22"/>
          <w:szCs w:val="22"/>
          <w:lang w:val="en-GB"/>
        </w:rPr>
      </w:pPr>
    </w:p>
    <w:p w14:paraId="39E211D6" w14:textId="6FA50886" w:rsidR="00653D8F" w:rsidRPr="002C0325" w:rsidRDefault="00653D8F" w:rsidP="00AF28A0">
      <w:pPr>
        <w:spacing w:line="276" w:lineRule="auto"/>
        <w:rPr>
          <w:rFonts w:ascii="Aptos" w:hAnsi="Aptos"/>
          <w:sz w:val="22"/>
          <w:szCs w:val="22"/>
          <w:lang w:val="en-GB"/>
        </w:rPr>
      </w:pPr>
    </w:p>
    <w:p w14:paraId="255A0AD3" w14:textId="4629A90A" w:rsidR="002259D4" w:rsidRPr="002C0325" w:rsidRDefault="00D03E6F" w:rsidP="00D03E6F">
      <w:pPr>
        <w:spacing w:line="276" w:lineRule="auto"/>
        <w:rPr>
          <w:rFonts w:ascii="Aptos" w:hAnsi="Aptos"/>
          <w:sz w:val="22"/>
          <w:szCs w:val="22"/>
          <w:lang w:val="en-GB"/>
        </w:rPr>
      </w:pPr>
      <w:r w:rsidRPr="002C0325">
        <w:rPr>
          <w:rFonts w:ascii="Aptos" w:hAnsi="Aptos"/>
          <w:sz w:val="22"/>
          <w:szCs w:val="22"/>
          <w:lang w:val="en-GB"/>
        </w:rPr>
        <w:t xml:space="preserve">4. </w:t>
      </w:r>
      <w:r w:rsidR="002259D4" w:rsidRPr="002C0325">
        <w:rPr>
          <w:rFonts w:ascii="Aptos" w:hAnsi="Aptos"/>
          <w:sz w:val="22"/>
          <w:szCs w:val="22"/>
          <w:lang w:val="en-GB"/>
        </w:rPr>
        <w:t xml:space="preserve">Before their arrival, all the paperwork must be in order, particularly immigration documents as they cannot start their studies without a right to study check with someone in the admin office. If your group does not have a chosen volunteer to collect them from reception, please give notice of who will be collecting them to avoid chasing group members.  </w:t>
      </w:r>
    </w:p>
    <w:p w14:paraId="168BEA97" w14:textId="7E462CC1" w:rsidR="002259D4" w:rsidRPr="002C0325" w:rsidRDefault="002259D4" w:rsidP="00D03E6F">
      <w:pPr>
        <w:spacing w:line="276" w:lineRule="auto"/>
        <w:rPr>
          <w:rFonts w:ascii="Aptos" w:hAnsi="Aptos"/>
          <w:sz w:val="22"/>
          <w:szCs w:val="22"/>
          <w:lang w:val="en-GB"/>
        </w:rPr>
      </w:pPr>
      <w:r w:rsidRPr="002C0325">
        <w:rPr>
          <w:rFonts w:ascii="Aptos" w:hAnsi="Aptos"/>
          <w:noProof/>
          <w:sz w:val="22"/>
          <w:szCs w:val="22"/>
          <w:lang w:val="en-GB"/>
        </w:rPr>
        <mc:AlternateContent>
          <mc:Choice Requires="wps">
            <w:drawing>
              <wp:anchor distT="0" distB="0" distL="114300" distR="114300" simplePos="0" relativeHeight="251665408" behindDoc="0" locked="0" layoutInCell="1" allowOverlap="1" wp14:anchorId="5E51437C" wp14:editId="70C5A6BC">
                <wp:simplePos x="0" y="0"/>
                <wp:positionH relativeFrom="column">
                  <wp:posOffset>2602865</wp:posOffset>
                </wp:positionH>
                <wp:positionV relativeFrom="paragraph">
                  <wp:posOffset>165554</wp:posOffset>
                </wp:positionV>
                <wp:extent cx="387985" cy="457200"/>
                <wp:effectExtent l="12700" t="0" r="31115" b="25400"/>
                <wp:wrapNone/>
                <wp:docPr id="574024282" name="Down Arrow 2"/>
                <wp:cNvGraphicFramePr/>
                <a:graphic xmlns:a="http://schemas.openxmlformats.org/drawingml/2006/main">
                  <a:graphicData uri="http://schemas.microsoft.com/office/word/2010/wordprocessingShape">
                    <wps:wsp>
                      <wps:cNvSpPr/>
                      <wps:spPr>
                        <a:xfrm>
                          <a:off x="0" y="0"/>
                          <a:ext cx="387985" cy="457200"/>
                        </a:xfrm>
                        <a:prstGeom prst="downArrow">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9B1FD8F" id="Down Arrow 2" o:spid="_x0000_s1026" type="#_x0000_t67" style="position:absolute;margin-left:204.95pt;margin-top:13.05pt;width:30.55pt;height:3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" adj="12435" fillcolor="black [3200]" strokecolor="black [480]" strokeweight="1pt"/>
            </w:pict>
          </mc:Fallback>
        </mc:AlternateContent>
      </w:r>
    </w:p>
    <w:p w14:paraId="4072C061" w14:textId="2E4A9516" w:rsidR="00107D60" w:rsidRPr="002C0325" w:rsidRDefault="00107D60" w:rsidP="00AF28A0">
      <w:pPr>
        <w:spacing w:line="276" w:lineRule="auto"/>
        <w:rPr>
          <w:rFonts w:ascii="Aptos" w:hAnsi="Aptos"/>
          <w:sz w:val="22"/>
          <w:szCs w:val="22"/>
          <w:lang w:val="en-GB"/>
        </w:rPr>
      </w:pPr>
    </w:p>
    <w:p w14:paraId="1514F8E2" w14:textId="77777777" w:rsidR="00107D60" w:rsidRPr="002C0325" w:rsidRDefault="00107D60" w:rsidP="00AF28A0">
      <w:pPr>
        <w:spacing w:line="276" w:lineRule="auto"/>
        <w:rPr>
          <w:rFonts w:ascii="Aptos" w:hAnsi="Aptos"/>
          <w:sz w:val="22"/>
          <w:szCs w:val="22"/>
          <w:lang w:val="en-GB"/>
        </w:rPr>
      </w:pPr>
    </w:p>
    <w:p w14:paraId="54598403" w14:textId="3589D520" w:rsidR="00F223BA" w:rsidRPr="002C0325" w:rsidRDefault="00F223BA" w:rsidP="00AF28A0">
      <w:pPr>
        <w:spacing w:line="276" w:lineRule="auto"/>
        <w:rPr>
          <w:rFonts w:ascii="Aptos" w:hAnsi="Aptos"/>
          <w:sz w:val="22"/>
          <w:szCs w:val="22"/>
          <w:lang w:val="en-GB"/>
        </w:rPr>
      </w:pPr>
    </w:p>
    <w:p w14:paraId="4484C027" w14:textId="61A61C0E" w:rsidR="00BE1923" w:rsidRPr="002C0325" w:rsidRDefault="00BE1923" w:rsidP="00AF28A0">
      <w:pPr>
        <w:spacing w:line="276" w:lineRule="auto"/>
        <w:rPr>
          <w:rFonts w:ascii="Aptos" w:hAnsi="Aptos"/>
          <w:sz w:val="22"/>
          <w:szCs w:val="22"/>
          <w:lang w:val="en-GB"/>
        </w:rPr>
      </w:pPr>
      <w:r w:rsidRPr="002C0325">
        <w:rPr>
          <w:rFonts w:ascii="Aptos" w:hAnsi="Aptos"/>
          <w:sz w:val="22"/>
          <w:szCs w:val="22"/>
          <w:lang w:val="en-GB"/>
        </w:rPr>
        <w:t xml:space="preserve">5. </w:t>
      </w:r>
      <w:r w:rsidR="002259D4" w:rsidRPr="002C0325">
        <w:rPr>
          <w:rFonts w:ascii="Aptos" w:hAnsi="Aptos"/>
          <w:sz w:val="22"/>
          <w:szCs w:val="22"/>
          <w:lang w:val="en-GB"/>
        </w:rPr>
        <w:t>Once they have arrived, register them as usual with the exception of students coming for less than 4 weeks. For students who come for less than 4 weeks please refer to the short-term student process with reception. All students on a student visa (over 6 months) will require to confirm their arrival date in the UK via a boarding pass or flight ticket. The International Students Office will also require confirming their Cambridge address and UK phone number as it is a requirement of their CAS.</w:t>
      </w:r>
    </w:p>
    <w:p w14:paraId="2B609034" w14:textId="77777777" w:rsidR="00BE1923" w:rsidRPr="002C0325" w:rsidRDefault="00BE1923" w:rsidP="00AF28A0">
      <w:pPr>
        <w:spacing w:line="276" w:lineRule="auto"/>
        <w:rPr>
          <w:rFonts w:ascii="Aptos" w:hAnsi="Aptos"/>
          <w:sz w:val="22"/>
          <w:szCs w:val="22"/>
          <w:lang w:val="en-GB"/>
        </w:rPr>
      </w:pPr>
    </w:p>
    <w:p w14:paraId="7B8F3735" w14:textId="6922DD9E" w:rsidR="00F223BA" w:rsidRPr="002C0325" w:rsidRDefault="00EB5F6D" w:rsidP="00AF28A0">
      <w:pPr>
        <w:pStyle w:val="Title"/>
        <w:spacing w:line="276" w:lineRule="auto"/>
      </w:pPr>
      <w:bookmarkStart w:id="2" w:name="_Toc169249937"/>
      <w:bookmarkStart w:id="3" w:name="_Toc193204433"/>
      <w:r w:rsidRPr="002C0325">
        <w:lastRenderedPageBreak/>
        <w:t xml:space="preserve">TEMPLATE EMAIL </w:t>
      </w:r>
      <w:r w:rsidR="00107D60" w:rsidRPr="002C0325">
        <w:t>– UNDER</w:t>
      </w:r>
      <w:r w:rsidR="00AC7E3D" w:rsidRPr="002C0325">
        <w:t>/OVER</w:t>
      </w:r>
      <w:r w:rsidR="00107D60" w:rsidRPr="002C0325">
        <w:t xml:space="preserve"> 6 MONTHS</w:t>
      </w:r>
      <w:bookmarkEnd w:id="2"/>
      <w:bookmarkEnd w:id="3"/>
    </w:p>
    <w:p w14:paraId="0ADA8FFB" w14:textId="77777777" w:rsidR="00F223BA" w:rsidRPr="002C0325" w:rsidRDefault="00F223BA" w:rsidP="00AF28A0">
      <w:pPr>
        <w:spacing w:line="276" w:lineRule="auto"/>
        <w:rPr>
          <w:rFonts w:ascii="Aptos" w:hAnsi="Aptos"/>
          <w:sz w:val="22"/>
          <w:szCs w:val="22"/>
          <w:lang w:val="en-GB"/>
        </w:rPr>
      </w:pPr>
    </w:p>
    <w:p w14:paraId="07241471" w14:textId="19310320" w:rsidR="00F223BA" w:rsidRPr="002C0325" w:rsidRDefault="00F223BA" w:rsidP="00AF28A0">
      <w:pPr>
        <w:spacing w:line="276" w:lineRule="auto"/>
        <w:rPr>
          <w:rFonts w:ascii="Aptos" w:hAnsi="Aptos"/>
          <w:sz w:val="22"/>
          <w:szCs w:val="22"/>
          <w:lang w:val="en-GB"/>
        </w:rPr>
      </w:pPr>
      <w:r w:rsidRPr="002C0325">
        <w:rPr>
          <w:rFonts w:ascii="Aptos" w:hAnsi="Aptos"/>
          <w:sz w:val="22"/>
          <w:szCs w:val="22"/>
          <w:lang w:val="en-GB"/>
        </w:rPr>
        <w:t>Dear xxxx,</w:t>
      </w:r>
    </w:p>
    <w:p w14:paraId="3D51511C" w14:textId="77777777" w:rsidR="00F223BA" w:rsidRPr="002C0325" w:rsidRDefault="00F223BA" w:rsidP="00AF28A0">
      <w:pPr>
        <w:spacing w:line="276" w:lineRule="auto"/>
        <w:rPr>
          <w:rFonts w:ascii="Aptos" w:hAnsi="Aptos"/>
          <w:sz w:val="22"/>
          <w:szCs w:val="22"/>
          <w:lang w:val="en-GB"/>
        </w:rPr>
      </w:pPr>
    </w:p>
    <w:p w14:paraId="6EA61B68" w14:textId="77777777" w:rsidR="00334782" w:rsidRPr="002C0325" w:rsidRDefault="00F223BA" w:rsidP="00AF28A0">
      <w:pPr>
        <w:spacing w:line="276" w:lineRule="auto"/>
        <w:rPr>
          <w:rFonts w:ascii="Aptos" w:hAnsi="Aptos"/>
          <w:sz w:val="22"/>
          <w:szCs w:val="22"/>
          <w:lang w:val="en-GB"/>
        </w:rPr>
      </w:pPr>
      <w:r w:rsidRPr="002C0325">
        <w:rPr>
          <w:rFonts w:ascii="Aptos" w:hAnsi="Aptos"/>
          <w:sz w:val="22"/>
          <w:szCs w:val="22"/>
          <w:lang w:val="en-GB"/>
        </w:rPr>
        <w:t xml:space="preserve">I have been asked to contact you to collect some paperwork ahead of your visit to the Yusuf Hamied Department of Chemistry. </w:t>
      </w:r>
    </w:p>
    <w:p w14:paraId="55A05C3F" w14:textId="77777777" w:rsidR="00334782" w:rsidRPr="002C0325" w:rsidRDefault="00334782" w:rsidP="00AF28A0">
      <w:pPr>
        <w:spacing w:line="276" w:lineRule="auto"/>
        <w:rPr>
          <w:rFonts w:ascii="Aptos" w:hAnsi="Aptos"/>
          <w:sz w:val="22"/>
          <w:szCs w:val="22"/>
          <w:lang w:val="en-GB"/>
        </w:rPr>
      </w:pPr>
    </w:p>
    <w:p w14:paraId="1A5B33B4" w14:textId="6C65CC05" w:rsidR="00F223BA" w:rsidRPr="002C0325" w:rsidRDefault="00F223BA" w:rsidP="00AF28A0">
      <w:pPr>
        <w:spacing w:line="276" w:lineRule="auto"/>
        <w:rPr>
          <w:rFonts w:ascii="Aptos" w:hAnsi="Aptos"/>
          <w:sz w:val="22"/>
          <w:szCs w:val="22"/>
          <w:lang w:val="en-GB"/>
        </w:rPr>
      </w:pPr>
      <w:r w:rsidRPr="002C0325">
        <w:rPr>
          <w:rFonts w:ascii="Aptos" w:hAnsi="Aptos"/>
          <w:sz w:val="22"/>
          <w:szCs w:val="22"/>
          <w:lang w:val="en-GB"/>
        </w:rPr>
        <w:t>Please confirm that you are coming here as part of your studies.</w:t>
      </w:r>
      <w:r w:rsidR="00334782" w:rsidRPr="002C0325">
        <w:rPr>
          <w:rFonts w:ascii="Aptos" w:hAnsi="Aptos"/>
          <w:sz w:val="22"/>
          <w:szCs w:val="22"/>
          <w:lang w:val="en-GB"/>
        </w:rPr>
        <w:t xml:space="preserve"> </w:t>
      </w:r>
      <w:r w:rsidRPr="002C0325">
        <w:rPr>
          <w:rFonts w:ascii="Aptos" w:hAnsi="Aptos"/>
          <w:sz w:val="22"/>
          <w:szCs w:val="22"/>
          <w:lang w:val="en-GB"/>
        </w:rPr>
        <w:t xml:space="preserve">If </w:t>
      </w:r>
      <w:r w:rsidRPr="002C0325">
        <w:rPr>
          <w:rFonts w:ascii="Aptos" w:hAnsi="Aptos"/>
          <w:b/>
          <w:bCs/>
          <w:sz w:val="22"/>
          <w:szCs w:val="22"/>
          <w:lang w:val="en-GB"/>
        </w:rPr>
        <w:t>yes</w:t>
      </w:r>
      <w:r w:rsidRPr="002C0325">
        <w:rPr>
          <w:rFonts w:ascii="Aptos" w:hAnsi="Aptos"/>
          <w:sz w:val="22"/>
          <w:szCs w:val="22"/>
          <w:lang w:val="en-GB"/>
        </w:rPr>
        <w:t xml:space="preserve">, please send me the following paperwork at your earliest convenience. If </w:t>
      </w:r>
      <w:r w:rsidRPr="002C0325">
        <w:rPr>
          <w:rFonts w:ascii="Aptos" w:hAnsi="Aptos"/>
          <w:b/>
          <w:bCs/>
          <w:sz w:val="22"/>
          <w:szCs w:val="22"/>
          <w:lang w:val="en-GB"/>
        </w:rPr>
        <w:t>no</w:t>
      </w:r>
      <w:r w:rsidRPr="002C0325">
        <w:rPr>
          <w:rFonts w:ascii="Aptos" w:hAnsi="Aptos"/>
          <w:sz w:val="22"/>
          <w:szCs w:val="22"/>
          <w:lang w:val="en-GB"/>
        </w:rPr>
        <w:t xml:space="preserve">, please let </w:t>
      </w:r>
      <w:r w:rsidR="00334782" w:rsidRPr="002C0325">
        <w:rPr>
          <w:rFonts w:ascii="Aptos" w:hAnsi="Aptos"/>
          <w:sz w:val="22"/>
          <w:szCs w:val="22"/>
          <w:lang w:val="en-GB"/>
        </w:rPr>
        <w:t>us</w:t>
      </w:r>
      <w:r w:rsidRPr="002C0325">
        <w:rPr>
          <w:rFonts w:ascii="Aptos" w:hAnsi="Aptos"/>
          <w:sz w:val="22"/>
          <w:szCs w:val="22"/>
          <w:lang w:val="en-GB"/>
        </w:rPr>
        <w:t xml:space="preserve"> know</w:t>
      </w:r>
      <w:r w:rsidR="002259D4" w:rsidRPr="002C0325">
        <w:rPr>
          <w:rFonts w:ascii="Aptos" w:hAnsi="Aptos"/>
          <w:sz w:val="22"/>
          <w:szCs w:val="22"/>
          <w:lang w:val="en-GB"/>
        </w:rPr>
        <w:t xml:space="preserve"> as soon as possible</w:t>
      </w:r>
      <w:r w:rsidRPr="002C0325">
        <w:rPr>
          <w:rFonts w:ascii="Aptos" w:hAnsi="Aptos"/>
          <w:sz w:val="22"/>
          <w:szCs w:val="22"/>
          <w:lang w:val="en-GB"/>
        </w:rPr>
        <w:t>.</w:t>
      </w:r>
    </w:p>
    <w:p w14:paraId="1E22C09A" w14:textId="77777777" w:rsidR="00F223BA" w:rsidRPr="002C0325" w:rsidRDefault="00F223BA" w:rsidP="00AF28A0">
      <w:pPr>
        <w:spacing w:line="276" w:lineRule="auto"/>
        <w:rPr>
          <w:rFonts w:ascii="Aptos" w:hAnsi="Aptos"/>
          <w:sz w:val="22"/>
          <w:szCs w:val="22"/>
          <w:lang w:val="en-GB"/>
        </w:rPr>
      </w:pPr>
    </w:p>
    <w:p w14:paraId="59D13355" w14:textId="6B975359" w:rsidR="00F223BA" w:rsidRPr="002C0325" w:rsidRDefault="00334782"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A completed student visitor pro-forma (attached).</w:t>
      </w:r>
    </w:p>
    <w:p w14:paraId="78A26423" w14:textId="34D9E727" w:rsidR="00334782" w:rsidRPr="002C0325" w:rsidRDefault="00334782"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A letter from your home institution confirming that:</w:t>
      </w:r>
    </w:p>
    <w:p w14:paraId="6B9DCD29" w14:textId="26952D26" w:rsidR="00334782" w:rsidRPr="002C0325" w:rsidRDefault="00334782" w:rsidP="00AF28A0">
      <w:pPr>
        <w:pStyle w:val="ListParagraph"/>
        <w:numPr>
          <w:ilvl w:val="1"/>
          <w:numId w:val="3"/>
        </w:numPr>
        <w:spacing w:line="276" w:lineRule="auto"/>
        <w:rPr>
          <w:rFonts w:ascii="Aptos" w:hAnsi="Aptos"/>
          <w:sz w:val="22"/>
          <w:szCs w:val="22"/>
          <w:lang w:val="en-GB"/>
        </w:rPr>
      </w:pPr>
      <w:r w:rsidRPr="002C0325">
        <w:rPr>
          <w:rFonts w:ascii="Aptos" w:hAnsi="Aptos"/>
          <w:sz w:val="22"/>
          <w:szCs w:val="22"/>
          <w:lang w:val="en-GB"/>
        </w:rPr>
        <w:t>You are a registered student.</w:t>
      </w:r>
    </w:p>
    <w:p w14:paraId="318163C1" w14:textId="075AF2AF" w:rsidR="00334782" w:rsidRPr="002C0325" w:rsidRDefault="00334782" w:rsidP="00AF28A0">
      <w:pPr>
        <w:pStyle w:val="ListParagraph"/>
        <w:numPr>
          <w:ilvl w:val="1"/>
          <w:numId w:val="3"/>
        </w:numPr>
        <w:spacing w:line="276" w:lineRule="auto"/>
        <w:rPr>
          <w:rFonts w:ascii="Aptos" w:hAnsi="Aptos"/>
          <w:sz w:val="22"/>
          <w:szCs w:val="22"/>
          <w:lang w:val="en-GB"/>
        </w:rPr>
      </w:pPr>
      <w:r w:rsidRPr="002C0325">
        <w:rPr>
          <w:rFonts w:ascii="Aptos" w:hAnsi="Aptos"/>
          <w:sz w:val="22"/>
          <w:szCs w:val="22"/>
          <w:lang w:val="en-GB"/>
        </w:rPr>
        <w:t>Your visit is approved</w:t>
      </w:r>
      <w:r w:rsidR="00293DDC" w:rsidRPr="002C0325">
        <w:rPr>
          <w:rFonts w:ascii="Aptos" w:hAnsi="Aptos"/>
          <w:sz w:val="22"/>
          <w:szCs w:val="22"/>
          <w:lang w:val="en-GB"/>
        </w:rPr>
        <w:t xml:space="preserve"> (including start and end date)</w:t>
      </w:r>
      <w:r w:rsidRPr="002C0325">
        <w:rPr>
          <w:rFonts w:ascii="Aptos" w:hAnsi="Aptos"/>
          <w:sz w:val="22"/>
          <w:szCs w:val="22"/>
          <w:lang w:val="en-GB"/>
        </w:rPr>
        <w:t xml:space="preserve"> and is part of your studies.</w:t>
      </w:r>
    </w:p>
    <w:p w14:paraId="74173DB4" w14:textId="1C5EF3D7" w:rsidR="00334782" w:rsidRPr="002C0325" w:rsidRDefault="00334782" w:rsidP="00AF28A0">
      <w:pPr>
        <w:pStyle w:val="ListParagraph"/>
        <w:numPr>
          <w:ilvl w:val="1"/>
          <w:numId w:val="3"/>
        </w:numPr>
        <w:spacing w:line="276" w:lineRule="auto"/>
        <w:rPr>
          <w:rFonts w:ascii="Aptos" w:hAnsi="Aptos"/>
          <w:sz w:val="22"/>
          <w:szCs w:val="22"/>
          <w:lang w:val="en-GB"/>
        </w:rPr>
      </w:pPr>
      <w:r w:rsidRPr="002C0325">
        <w:rPr>
          <w:rFonts w:ascii="Aptos" w:hAnsi="Aptos"/>
          <w:sz w:val="22"/>
          <w:szCs w:val="22"/>
          <w:lang w:val="en-GB"/>
        </w:rPr>
        <w:t>You will be returning to your home institution when your visit to Cambridge is complete.</w:t>
      </w:r>
    </w:p>
    <w:p w14:paraId="6A4278ED" w14:textId="77777777" w:rsidR="002C0325" w:rsidRPr="002C0325" w:rsidRDefault="002C0325"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Confirmation of studentship (course details including title, level, expected completion date and overseas institution name and address). Transcripts or other evidence used as the academic basis of admission.</w:t>
      </w:r>
    </w:p>
    <w:p w14:paraId="1EB08E9E" w14:textId="59BAB1C3" w:rsidR="00334782" w:rsidRPr="002C0325" w:rsidRDefault="00334782"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 xml:space="preserve">Confirmation that you have secured funding that will cover your living costs while in the UK and a copy of your funding letter if you have applied for any external funding such as a grant or scholarship. If your visit is self-funded, then a simple letter stating this is sufficient. If you are a UK citizen, this is not required. </w:t>
      </w:r>
    </w:p>
    <w:p w14:paraId="6F487B79" w14:textId="2D370390" w:rsidR="00334782" w:rsidRPr="002C0325" w:rsidRDefault="00334782"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A colour scan copy of the details page from your passport, and of any previous UK study vi</w:t>
      </w:r>
      <w:r w:rsidR="00743B0F" w:rsidRPr="002C0325">
        <w:rPr>
          <w:rFonts w:ascii="Aptos" w:hAnsi="Aptos"/>
          <w:sz w:val="22"/>
          <w:szCs w:val="22"/>
          <w:lang w:val="en-GB"/>
        </w:rPr>
        <w:t>sa</w:t>
      </w:r>
      <w:r w:rsidRPr="002C0325">
        <w:rPr>
          <w:rFonts w:ascii="Aptos" w:hAnsi="Aptos"/>
          <w:sz w:val="22"/>
          <w:szCs w:val="22"/>
          <w:lang w:val="en-GB"/>
        </w:rPr>
        <w:t xml:space="preserve"> if applicable. </w:t>
      </w:r>
    </w:p>
    <w:p w14:paraId="634591B8" w14:textId="633E0438" w:rsidR="00334782" w:rsidRPr="002C0325" w:rsidRDefault="002F23DA" w:rsidP="00AF28A0">
      <w:pPr>
        <w:pStyle w:val="ListParagraph"/>
        <w:numPr>
          <w:ilvl w:val="0"/>
          <w:numId w:val="3"/>
        </w:numPr>
        <w:spacing w:line="276" w:lineRule="auto"/>
        <w:rPr>
          <w:rFonts w:ascii="Aptos" w:hAnsi="Aptos"/>
          <w:sz w:val="22"/>
          <w:szCs w:val="22"/>
          <w:lang w:val="en-GB"/>
        </w:rPr>
      </w:pPr>
      <w:r w:rsidRPr="002C0325">
        <w:rPr>
          <w:rFonts w:ascii="Aptos" w:hAnsi="Aptos"/>
          <w:sz w:val="22"/>
          <w:szCs w:val="22"/>
          <w:lang w:val="en-GB"/>
        </w:rPr>
        <w:t>Evidence of an English Language Proficiency certificate</w:t>
      </w:r>
      <w:r w:rsidR="002259D4" w:rsidRPr="002C0325">
        <w:rPr>
          <w:rFonts w:ascii="Aptos" w:hAnsi="Aptos"/>
          <w:sz w:val="22"/>
          <w:szCs w:val="22"/>
          <w:lang w:val="en-GB"/>
        </w:rPr>
        <w:t xml:space="preserve"> or exam.</w:t>
      </w:r>
    </w:p>
    <w:p w14:paraId="2495CD25" w14:textId="715DE210" w:rsidR="00334782" w:rsidRPr="002C0325" w:rsidRDefault="00334782" w:rsidP="00AF28A0">
      <w:pPr>
        <w:spacing w:line="276" w:lineRule="auto"/>
        <w:rPr>
          <w:rFonts w:ascii="Aptos" w:hAnsi="Aptos"/>
          <w:sz w:val="22"/>
          <w:szCs w:val="22"/>
          <w:lang w:val="en-GB"/>
        </w:rPr>
      </w:pPr>
    </w:p>
    <w:p w14:paraId="24242493" w14:textId="100668B2" w:rsidR="00334782" w:rsidRPr="002C0325" w:rsidRDefault="00334782" w:rsidP="00AF28A0">
      <w:pPr>
        <w:spacing w:line="276" w:lineRule="auto"/>
        <w:rPr>
          <w:rFonts w:ascii="Aptos" w:hAnsi="Aptos"/>
          <w:sz w:val="22"/>
          <w:szCs w:val="22"/>
          <w:lang w:val="en-GB"/>
        </w:rPr>
      </w:pPr>
      <w:r w:rsidRPr="002C0325">
        <w:rPr>
          <w:rFonts w:ascii="Aptos" w:hAnsi="Aptos"/>
          <w:sz w:val="22"/>
          <w:szCs w:val="22"/>
          <w:lang w:val="en-GB"/>
        </w:rPr>
        <w:t xml:space="preserve">Please name each of the requested documents in the following format: </w:t>
      </w:r>
      <w:r w:rsidRPr="002C0325">
        <w:rPr>
          <w:rFonts w:ascii="Aptos" w:hAnsi="Aptos"/>
          <w:b/>
          <w:bCs/>
          <w:sz w:val="22"/>
          <w:szCs w:val="22"/>
          <w:lang w:val="en-GB"/>
        </w:rPr>
        <w:t>surname_firstname_typeofdocument</w:t>
      </w:r>
      <w:r w:rsidRPr="002C0325">
        <w:rPr>
          <w:rFonts w:ascii="Aptos" w:hAnsi="Aptos"/>
          <w:sz w:val="22"/>
          <w:szCs w:val="22"/>
          <w:lang w:val="en-GB"/>
        </w:rPr>
        <w:t xml:space="preserve">. NB, please only use </w:t>
      </w:r>
      <w:r w:rsidR="003047A7" w:rsidRPr="002C0325">
        <w:rPr>
          <w:rFonts w:ascii="Aptos" w:hAnsi="Aptos"/>
          <w:sz w:val="22"/>
          <w:szCs w:val="22"/>
          <w:lang w:val="en-GB"/>
        </w:rPr>
        <w:t>the</w:t>
      </w:r>
      <w:r w:rsidRPr="002C0325">
        <w:rPr>
          <w:rFonts w:ascii="Aptos" w:hAnsi="Aptos"/>
          <w:sz w:val="22"/>
          <w:szCs w:val="22"/>
          <w:lang w:val="en-GB"/>
        </w:rPr>
        <w:t xml:space="preserve"> name given on your passport</w:t>
      </w:r>
      <w:r w:rsidR="003047A7" w:rsidRPr="002C0325">
        <w:rPr>
          <w:rFonts w:ascii="Aptos" w:hAnsi="Aptos"/>
          <w:sz w:val="22"/>
          <w:szCs w:val="22"/>
          <w:lang w:val="en-GB"/>
        </w:rPr>
        <w:t xml:space="preserve"> and no need to include middle names in the name format.</w:t>
      </w:r>
    </w:p>
    <w:p w14:paraId="3B441E29" w14:textId="77777777" w:rsidR="003047A7" w:rsidRPr="002C0325" w:rsidRDefault="003047A7" w:rsidP="00AF28A0">
      <w:pPr>
        <w:spacing w:line="276" w:lineRule="auto"/>
        <w:rPr>
          <w:rFonts w:ascii="Aptos" w:hAnsi="Aptos"/>
          <w:sz w:val="22"/>
          <w:szCs w:val="22"/>
          <w:lang w:val="en-GB"/>
        </w:rPr>
      </w:pPr>
    </w:p>
    <w:p w14:paraId="76EC1766" w14:textId="2F736326" w:rsidR="003047A7" w:rsidRPr="002C0325" w:rsidRDefault="003047A7" w:rsidP="00AF28A0">
      <w:pPr>
        <w:spacing w:line="276" w:lineRule="auto"/>
        <w:rPr>
          <w:rFonts w:ascii="Aptos" w:hAnsi="Aptos"/>
          <w:sz w:val="22"/>
          <w:szCs w:val="22"/>
          <w:lang w:val="en-GB"/>
        </w:rPr>
      </w:pPr>
      <w:r w:rsidRPr="002C0325">
        <w:rPr>
          <w:rFonts w:ascii="Aptos" w:hAnsi="Aptos"/>
          <w:sz w:val="22"/>
          <w:szCs w:val="22"/>
          <w:lang w:val="en-GB"/>
        </w:rPr>
        <w:t xml:space="preserve">In most cases, you will need an </w:t>
      </w:r>
      <w:hyperlink r:id="rId9" w:history="1">
        <w:r w:rsidRPr="002C0325">
          <w:rPr>
            <w:rStyle w:val="Hyperlink"/>
            <w:rFonts w:ascii="Aptos" w:hAnsi="Aptos"/>
            <w:sz w:val="22"/>
            <w:szCs w:val="22"/>
            <w:lang w:val="en-GB"/>
          </w:rPr>
          <w:t>ATAS Certificate</w:t>
        </w:r>
      </w:hyperlink>
      <w:r w:rsidRPr="002C0325">
        <w:rPr>
          <w:rFonts w:ascii="Aptos" w:hAnsi="Aptos"/>
          <w:sz w:val="22"/>
          <w:szCs w:val="22"/>
          <w:lang w:val="en-GB"/>
        </w:rPr>
        <w:t xml:space="preserve">, this is usually for MPhil and PhD students with some exceptions. If you require ATAS, please get in touch </w:t>
      </w:r>
      <w:r w:rsidR="00F92397" w:rsidRPr="002C0325">
        <w:rPr>
          <w:rFonts w:ascii="Aptos" w:hAnsi="Aptos"/>
          <w:sz w:val="22"/>
          <w:szCs w:val="22"/>
          <w:lang w:val="en-GB"/>
        </w:rPr>
        <w:t>with “</w:t>
      </w:r>
      <w:hyperlink r:id="rId10" w:history="1">
        <w:r w:rsidR="00F92397" w:rsidRPr="002C0325">
          <w:rPr>
            <w:rStyle w:val="Hyperlink"/>
            <w:rFonts w:ascii="Aptos" w:hAnsi="Aptos"/>
            <w:sz w:val="22"/>
            <w:szCs w:val="22"/>
            <w:lang w:val="en-GB"/>
          </w:rPr>
          <w:t>student.visitors@ch.chem.ac.uk</w:t>
        </w:r>
      </w:hyperlink>
      <w:r w:rsidR="00F92397" w:rsidRPr="002C0325">
        <w:rPr>
          <w:rFonts w:ascii="Aptos" w:hAnsi="Aptos"/>
          <w:sz w:val="22"/>
          <w:szCs w:val="22"/>
          <w:lang w:val="en-GB"/>
        </w:rPr>
        <w:t xml:space="preserve">”  (cc’d) to begin the process as soon as possible. </w:t>
      </w:r>
    </w:p>
    <w:p w14:paraId="7E005EF5" w14:textId="77777777" w:rsidR="00F92397" w:rsidRPr="002C0325" w:rsidRDefault="00F92397" w:rsidP="00AF28A0">
      <w:pPr>
        <w:spacing w:line="276" w:lineRule="auto"/>
        <w:rPr>
          <w:rFonts w:ascii="Aptos" w:hAnsi="Aptos"/>
          <w:sz w:val="22"/>
          <w:szCs w:val="22"/>
          <w:lang w:val="en-GB"/>
        </w:rPr>
      </w:pPr>
    </w:p>
    <w:p w14:paraId="333D4928" w14:textId="7FD9A55B" w:rsidR="00F92397" w:rsidRPr="002C0325" w:rsidRDefault="00F92397" w:rsidP="00AF28A0">
      <w:pPr>
        <w:spacing w:line="276" w:lineRule="auto"/>
        <w:rPr>
          <w:rFonts w:ascii="Aptos" w:hAnsi="Aptos"/>
          <w:sz w:val="22"/>
          <w:szCs w:val="22"/>
          <w:lang w:val="en-GB"/>
        </w:rPr>
      </w:pPr>
      <w:r w:rsidRPr="002C0325">
        <w:rPr>
          <w:rFonts w:ascii="Aptos" w:hAnsi="Aptos"/>
          <w:sz w:val="22"/>
          <w:szCs w:val="22"/>
          <w:lang w:val="en-GB"/>
        </w:rPr>
        <w:t>Many thanks,</w:t>
      </w:r>
    </w:p>
    <w:p w14:paraId="1167DA02" w14:textId="77777777" w:rsidR="00F92397" w:rsidRPr="002C0325" w:rsidRDefault="00F92397" w:rsidP="00AF28A0">
      <w:pPr>
        <w:spacing w:line="276" w:lineRule="auto"/>
        <w:rPr>
          <w:rFonts w:ascii="Aptos" w:hAnsi="Aptos"/>
          <w:sz w:val="22"/>
          <w:szCs w:val="22"/>
          <w:lang w:val="en-GB"/>
        </w:rPr>
      </w:pPr>
    </w:p>
    <w:p w14:paraId="5C9F8027" w14:textId="62BF343E" w:rsidR="00F92397" w:rsidRPr="002C0325" w:rsidRDefault="00F92397" w:rsidP="00AF28A0">
      <w:pPr>
        <w:spacing w:line="276" w:lineRule="auto"/>
        <w:rPr>
          <w:rFonts w:ascii="Aptos" w:hAnsi="Aptos"/>
          <w:sz w:val="22"/>
          <w:szCs w:val="22"/>
          <w:lang w:val="en-GB"/>
        </w:rPr>
      </w:pPr>
      <w:r w:rsidRPr="002C0325">
        <w:rPr>
          <w:rFonts w:ascii="Aptos" w:hAnsi="Aptos"/>
          <w:sz w:val="22"/>
          <w:szCs w:val="22"/>
          <w:lang w:val="en-GB"/>
        </w:rPr>
        <w:t>Xxxx</w:t>
      </w:r>
    </w:p>
    <w:p w14:paraId="77CD4608" w14:textId="43C786E3" w:rsidR="00061379" w:rsidRPr="002C0325" w:rsidRDefault="00061379" w:rsidP="00AF28A0">
      <w:pPr>
        <w:spacing w:line="276" w:lineRule="auto"/>
        <w:rPr>
          <w:rFonts w:ascii="Aptos" w:hAnsi="Aptos"/>
          <w:sz w:val="22"/>
          <w:szCs w:val="22"/>
          <w:lang w:val="en-GB"/>
        </w:rPr>
      </w:pPr>
    </w:p>
    <w:p w14:paraId="588E8765" w14:textId="77777777" w:rsidR="00061379" w:rsidRPr="002C0325" w:rsidRDefault="00061379" w:rsidP="00AF28A0">
      <w:pPr>
        <w:spacing w:line="276" w:lineRule="auto"/>
        <w:rPr>
          <w:rFonts w:ascii="Aptos" w:hAnsi="Aptos"/>
          <w:sz w:val="22"/>
          <w:szCs w:val="22"/>
          <w:lang w:val="en-GB"/>
        </w:rPr>
      </w:pPr>
      <w:r w:rsidRPr="002C0325">
        <w:rPr>
          <w:rFonts w:ascii="Aptos" w:hAnsi="Aptos"/>
          <w:sz w:val="22"/>
          <w:szCs w:val="22"/>
          <w:lang w:val="en-GB"/>
        </w:rPr>
        <w:br w:type="page"/>
      </w:r>
    </w:p>
    <w:p w14:paraId="6C5AE0ED" w14:textId="1D704E7D" w:rsidR="00B44046" w:rsidRPr="002C0325" w:rsidRDefault="002259D4" w:rsidP="00AF28A0">
      <w:pPr>
        <w:pStyle w:val="Title"/>
        <w:spacing w:line="276" w:lineRule="auto"/>
      </w:pPr>
      <w:bookmarkStart w:id="4" w:name="_Toc193204434"/>
      <w:r w:rsidRPr="002C0325">
        <w:lastRenderedPageBreak/>
        <w:t xml:space="preserve">ADMIN </w:t>
      </w:r>
      <w:r w:rsidR="00B44046" w:rsidRPr="002C0325">
        <w:t>CHECKLIST</w:t>
      </w:r>
      <w:r w:rsidRPr="002C0325">
        <w:t xml:space="preserve"> AND FAQ</w:t>
      </w:r>
      <w:r w:rsidR="00B44046" w:rsidRPr="002C0325">
        <w:t xml:space="preserve"> – UNDER</w:t>
      </w:r>
      <w:r w:rsidR="00AC7E3D" w:rsidRPr="002C0325">
        <w:t>/OVER</w:t>
      </w:r>
      <w:r w:rsidR="00B44046" w:rsidRPr="002C0325">
        <w:t xml:space="preserve"> 6 MONTHS</w:t>
      </w:r>
      <w:bookmarkEnd w:id="4"/>
    </w:p>
    <w:p w14:paraId="29BAE481" w14:textId="77777777" w:rsidR="00B44046" w:rsidRPr="002C0325" w:rsidRDefault="00B44046" w:rsidP="00AF28A0">
      <w:pPr>
        <w:spacing w:line="276" w:lineRule="auto"/>
        <w:rPr>
          <w:rFonts w:ascii="Aptos" w:hAnsi="Aptos"/>
          <w:sz w:val="22"/>
          <w:szCs w:val="22"/>
          <w:lang w:val="en-GB"/>
        </w:rPr>
      </w:pPr>
    </w:p>
    <w:p w14:paraId="6FFE8351" w14:textId="6E8C2C1B" w:rsidR="002259D4" w:rsidRPr="002C0325" w:rsidRDefault="002259D4" w:rsidP="002259D4">
      <w:pPr>
        <w:pStyle w:val="ListParagraph"/>
        <w:numPr>
          <w:ilvl w:val="0"/>
          <w:numId w:val="6"/>
        </w:numPr>
        <w:spacing w:line="276" w:lineRule="auto"/>
        <w:rPr>
          <w:rFonts w:ascii="Aptos" w:hAnsi="Aptos"/>
          <w:b/>
          <w:bCs/>
          <w:sz w:val="22"/>
          <w:szCs w:val="22"/>
          <w:lang w:val="en-GB"/>
        </w:rPr>
      </w:pPr>
      <w:r w:rsidRPr="002C0325">
        <w:rPr>
          <w:rFonts w:ascii="Aptos" w:hAnsi="Aptos"/>
          <w:b/>
          <w:bCs/>
          <w:sz w:val="22"/>
          <w:szCs w:val="22"/>
          <w:lang w:val="en-GB"/>
        </w:rPr>
        <w:t>ENGLISH LANGUAGE PROFICIENCY i.e. IELTS or TEOFL</w:t>
      </w:r>
    </w:p>
    <w:p w14:paraId="5A187474" w14:textId="33BB3914" w:rsidR="002259D4" w:rsidRPr="002C0325" w:rsidRDefault="002259D4" w:rsidP="002259D4">
      <w:pPr>
        <w:pStyle w:val="ListParagraph"/>
        <w:numPr>
          <w:ilvl w:val="1"/>
          <w:numId w:val="6"/>
        </w:numPr>
        <w:spacing w:line="276" w:lineRule="auto"/>
        <w:rPr>
          <w:rFonts w:ascii="Aptos" w:hAnsi="Aptos"/>
          <w:sz w:val="22"/>
          <w:szCs w:val="22"/>
          <w:lang w:val="en-GB"/>
        </w:rPr>
      </w:pPr>
      <w:r w:rsidRPr="002C0325">
        <w:rPr>
          <w:rFonts w:ascii="Aptos" w:hAnsi="Aptos"/>
          <w:b/>
          <w:bCs/>
          <w:sz w:val="22"/>
          <w:szCs w:val="22"/>
        </w:rPr>
        <w:t>All students</w:t>
      </w:r>
      <w:r w:rsidRPr="002C0325">
        <w:rPr>
          <w:rFonts w:ascii="Aptos" w:hAnsi="Aptos"/>
          <w:sz w:val="22"/>
          <w:szCs w:val="22"/>
        </w:rPr>
        <w:t xml:space="preserve"> are required to complete a test to check their English language proficiency. If a student does not have a certificate, the supervisor can complete the language waiver. Please note that the language waiver has been updated.</w:t>
      </w:r>
    </w:p>
    <w:p w14:paraId="6D1D10F3" w14:textId="77777777" w:rsidR="002259D4" w:rsidRPr="002C0325" w:rsidRDefault="002259D4" w:rsidP="002259D4">
      <w:pPr>
        <w:pStyle w:val="ListParagraph"/>
        <w:spacing w:line="276" w:lineRule="auto"/>
        <w:ind w:left="1440"/>
        <w:rPr>
          <w:rFonts w:ascii="Aptos" w:hAnsi="Aptos"/>
          <w:sz w:val="22"/>
          <w:szCs w:val="22"/>
          <w:lang w:val="en-GB"/>
        </w:rPr>
      </w:pPr>
    </w:p>
    <w:p w14:paraId="48A47368" w14:textId="57048F8B" w:rsidR="002259D4" w:rsidRPr="002C0325" w:rsidRDefault="002259D4" w:rsidP="002259D4">
      <w:pPr>
        <w:pStyle w:val="ListParagraph"/>
        <w:numPr>
          <w:ilvl w:val="2"/>
          <w:numId w:val="6"/>
        </w:numPr>
        <w:spacing w:line="276" w:lineRule="auto"/>
        <w:rPr>
          <w:rFonts w:ascii="Aptos" w:hAnsi="Aptos"/>
          <w:sz w:val="22"/>
          <w:szCs w:val="22"/>
          <w:lang w:val="en-GB"/>
        </w:rPr>
      </w:pPr>
      <w:r w:rsidRPr="002C0325">
        <w:rPr>
          <w:rFonts w:ascii="Aptos" w:hAnsi="Aptos"/>
          <w:sz w:val="22"/>
          <w:szCs w:val="22"/>
        </w:rPr>
        <w:t xml:space="preserve">The test is </w:t>
      </w:r>
      <w:r w:rsidRPr="002C0325">
        <w:rPr>
          <w:rFonts w:ascii="Aptos" w:hAnsi="Aptos"/>
          <w:b/>
          <w:bCs/>
          <w:sz w:val="22"/>
          <w:szCs w:val="22"/>
        </w:rPr>
        <w:t>not required for UK citizens</w:t>
      </w:r>
      <w:r w:rsidRPr="002C0325">
        <w:rPr>
          <w:rFonts w:ascii="Aptos" w:hAnsi="Aptos"/>
          <w:sz w:val="22"/>
          <w:szCs w:val="22"/>
        </w:rPr>
        <w:t xml:space="preserve">, or students who come from a country where the native language is English i.e. United States, Australia etc. A more extensive list can be found </w:t>
      </w:r>
      <w:hyperlink r:id="rId11" w:history="1">
        <w:r w:rsidRPr="002C0325">
          <w:rPr>
            <w:rStyle w:val="Hyperlink"/>
            <w:rFonts w:ascii="Aptos" w:hAnsi="Aptos"/>
            <w:sz w:val="22"/>
            <w:szCs w:val="22"/>
          </w:rPr>
          <w:t>here.</w:t>
        </w:r>
      </w:hyperlink>
    </w:p>
    <w:p w14:paraId="3100E6AB" w14:textId="77777777" w:rsidR="002259D4" w:rsidRPr="002C0325" w:rsidRDefault="002259D4" w:rsidP="002259D4">
      <w:pPr>
        <w:pStyle w:val="ListParagraph"/>
        <w:spacing w:line="276" w:lineRule="auto"/>
        <w:ind w:left="2160"/>
        <w:rPr>
          <w:rFonts w:ascii="Aptos" w:hAnsi="Aptos"/>
          <w:sz w:val="22"/>
          <w:szCs w:val="22"/>
          <w:lang w:val="en-GB"/>
        </w:rPr>
      </w:pPr>
    </w:p>
    <w:p w14:paraId="0DCEDA74" w14:textId="6995EE0F" w:rsidR="002259D4" w:rsidRPr="002C0325" w:rsidRDefault="002259D4" w:rsidP="002259D4">
      <w:pPr>
        <w:pStyle w:val="ListParagraph"/>
        <w:numPr>
          <w:ilvl w:val="2"/>
          <w:numId w:val="6"/>
        </w:numPr>
        <w:spacing w:line="276" w:lineRule="auto"/>
        <w:rPr>
          <w:rFonts w:ascii="Aptos" w:hAnsi="Aptos"/>
          <w:sz w:val="22"/>
          <w:szCs w:val="22"/>
          <w:lang w:val="en-GB"/>
        </w:rPr>
      </w:pPr>
      <w:r w:rsidRPr="002C0325">
        <w:rPr>
          <w:rFonts w:ascii="Aptos" w:hAnsi="Aptos"/>
          <w:sz w:val="22"/>
          <w:szCs w:val="22"/>
        </w:rPr>
        <w:t xml:space="preserve">The language waiver is only accepted for students coming on a visitor visa, </w:t>
      </w:r>
      <w:r w:rsidRPr="002C0325">
        <w:rPr>
          <w:rFonts w:ascii="Aptos" w:hAnsi="Aptos"/>
          <w:b/>
          <w:bCs/>
          <w:sz w:val="22"/>
          <w:szCs w:val="22"/>
        </w:rPr>
        <w:t>under 6 months</w:t>
      </w:r>
      <w:r w:rsidRPr="002C0325">
        <w:rPr>
          <w:rFonts w:ascii="Aptos" w:hAnsi="Aptos"/>
          <w:sz w:val="22"/>
          <w:szCs w:val="22"/>
        </w:rPr>
        <w:t>. This should be arranged between the group (supervisor) and the student.</w:t>
      </w:r>
    </w:p>
    <w:p w14:paraId="7A1F6C21" w14:textId="0E0D2168" w:rsidR="002259D4" w:rsidRPr="002C0325" w:rsidRDefault="002259D4" w:rsidP="002259D4">
      <w:pPr>
        <w:pStyle w:val="ListParagraph"/>
        <w:numPr>
          <w:ilvl w:val="3"/>
          <w:numId w:val="6"/>
        </w:numPr>
        <w:spacing w:line="276" w:lineRule="auto"/>
        <w:rPr>
          <w:rFonts w:ascii="Aptos" w:hAnsi="Aptos"/>
          <w:sz w:val="22"/>
          <w:szCs w:val="22"/>
          <w:lang w:val="en-GB"/>
        </w:rPr>
      </w:pPr>
      <w:r w:rsidRPr="002C0325">
        <w:rPr>
          <w:rFonts w:ascii="Aptos" w:hAnsi="Aptos"/>
          <w:sz w:val="22"/>
          <w:szCs w:val="22"/>
        </w:rPr>
        <w:t>If a student with scores at a lower level is accepted, it is the supervisor’s responsibility for any additional support required.</w:t>
      </w:r>
    </w:p>
    <w:p w14:paraId="11E943DA" w14:textId="77777777" w:rsidR="002259D4" w:rsidRPr="002C0325" w:rsidRDefault="002259D4" w:rsidP="002259D4">
      <w:pPr>
        <w:spacing w:line="276" w:lineRule="auto"/>
        <w:rPr>
          <w:rFonts w:ascii="Aptos" w:hAnsi="Aptos"/>
          <w:sz w:val="22"/>
          <w:szCs w:val="22"/>
          <w:lang w:val="en-GB"/>
        </w:rPr>
      </w:pPr>
    </w:p>
    <w:p w14:paraId="265A27C9" w14:textId="04FAA857" w:rsidR="002259D4" w:rsidRPr="002C0325" w:rsidRDefault="002259D4" w:rsidP="002259D4">
      <w:pPr>
        <w:pStyle w:val="ListParagraph"/>
        <w:numPr>
          <w:ilvl w:val="2"/>
          <w:numId w:val="6"/>
        </w:numPr>
        <w:spacing w:line="276" w:lineRule="auto"/>
        <w:rPr>
          <w:rFonts w:ascii="Aptos" w:hAnsi="Aptos"/>
          <w:sz w:val="22"/>
          <w:szCs w:val="22"/>
          <w:lang w:val="en-GB"/>
        </w:rPr>
      </w:pPr>
      <w:r w:rsidRPr="002C0325">
        <w:rPr>
          <w:rFonts w:ascii="Aptos" w:hAnsi="Aptos"/>
          <w:sz w:val="22"/>
          <w:szCs w:val="22"/>
        </w:rPr>
        <w:t xml:space="preserve">For anyone coming for </w:t>
      </w:r>
      <w:r w:rsidRPr="002C0325">
        <w:rPr>
          <w:rFonts w:ascii="Aptos" w:hAnsi="Aptos"/>
          <w:b/>
          <w:bCs/>
          <w:sz w:val="22"/>
          <w:szCs w:val="22"/>
        </w:rPr>
        <w:t>more than 6 months</w:t>
      </w:r>
      <w:r w:rsidRPr="002C0325">
        <w:rPr>
          <w:rFonts w:ascii="Aptos" w:hAnsi="Aptos"/>
          <w:sz w:val="22"/>
          <w:szCs w:val="22"/>
        </w:rPr>
        <w:t>, they will require a certificate from a certified examination body as the waiver is not substantial evidence.</w:t>
      </w:r>
    </w:p>
    <w:p w14:paraId="170674DC" w14:textId="3CD5E851" w:rsidR="002259D4" w:rsidRPr="002C0325" w:rsidRDefault="002259D4" w:rsidP="002259D4">
      <w:pPr>
        <w:pStyle w:val="ListParagraph"/>
        <w:numPr>
          <w:ilvl w:val="3"/>
          <w:numId w:val="6"/>
        </w:numPr>
        <w:spacing w:line="276" w:lineRule="auto"/>
        <w:rPr>
          <w:rFonts w:ascii="Aptos" w:hAnsi="Aptos"/>
          <w:sz w:val="22"/>
          <w:szCs w:val="22"/>
          <w:lang w:val="en-GB"/>
        </w:rPr>
      </w:pPr>
      <w:r w:rsidRPr="002C0325">
        <w:rPr>
          <w:rFonts w:ascii="Aptos" w:hAnsi="Aptos"/>
          <w:sz w:val="22"/>
          <w:szCs w:val="22"/>
        </w:rPr>
        <w:t xml:space="preserve">If they do not meet the minimum requirements for a </w:t>
      </w:r>
      <w:hyperlink r:id="rId12" w:history="1">
        <w:r w:rsidRPr="002C0325">
          <w:rPr>
            <w:rStyle w:val="Hyperlink"/>
            <w:rFonts w:ascii="Aptos" w:hAnsi="Aptos"/>
            <w:sz w:val="22"/>
            <w:szCs w:val="22"/>
          </w:rPr>
          <w:t>PhD</w:t>
        </w:r>
      </w:hyperlink>
      <w:r w:rsidRPr="002C0325">
        <w:rPr>
          <w:rFonts w:ascii="Aptos" w:hAnsi="Aptos"/>
          <w:sz w:val="22"/>
          <w:szCs w:val="22"/>
        </w:rPr>
        <w:t xml:space="preserve"> or a </w:t>
      </w:r>
      <w:hyperlink r:id="rId13" w:history="1">
        <w:r w:rsidRPr="002C0325">
          <w:rPr>
            <w:rStyle w:val="Hyperlink"/>
            <w:rFonts w:ascii="Aptos" w:hAnsi="Aptos"/>
            <w:sz w:val="22"/>
            <w:szCs w:val="22"/>
          </w:rPr>
          <w:t>MPhil</w:t>
        </w:r>
      </w:hyperlink>
      <w:r w:rsidRPr="002C0325">
        <w:rPr>
          <w:rFonts w:ascii="Aptos" w:hAnsi="Aptos"/>
          <w:sz w:val="22"/>
          <w:szCs w:val="22"/>
        </w:rPr>
        <w:t xml:space="preserve"> – the student will need to be referred to the Language Centre but they would need to reach the accepted threshold in their exam to be referred. </w:t>
      </w:r>
    </w:p>
    <w:p w14:paraId="6A9EA5CE" w14:textId="77777777" w:rsidR="002259D4" w:rsidRPr="002C0325" w:rsidRDefault="002259D4" w:rsidP="002259D4">
      <w:pPr>
        <w:pStyle w:val="ListParagraph"/>
        <w:spacing w:line="276" w:lineRule="auto"/>
        <w:ind w:left="2880"/>
        <w:rPr>
          <w:rFonts w:ascii="Aptos" w:hAnsi="Aptos"/>
          <w:sz w:val="22"/>
          <w:szCs w:val="22"/>
          <w:lang w:val="en-GB"/>
        </w:rPr>
      </w:pPr>
    </w:p>
    <w:p w14:paraId="4AE15BD9" w14:textId="78F565AC" w:rsidR="002259D4" w:rsidRPr="002C0325" w:rsidRDefault="002259D4" w:rsidP="002259D4">
      <w:pPr>
        <w:pStyle w:val="ListParagraph"/>
        <w:numPr>
          <w:ilvl w:val="1"/>
          <w:numId w:val="6"/>
        </w:numPr>
        <w:spacing w:line="276" w:lineRule="auto"/>
        <w:rPr>
          <w:rFonts w:ascii="Aptos" w:hAnsi="Aptos"/>
          <w:sz w:val="22"/>
          <w:szCs w:val="22"/>
          <w:lang w:val="en-GB"/>
        </w:rPr>
      </w:pPr>
      <w:r w:rsidRPr="002C0325">
        <w:rPr>
          <w:rFonts w:ascii="Aptos" w:hAnsi="Aptos"/>
          <w:sz w:val="22"/>
          <w:szCs w:val="22"/>
        </w:rPr>
        <w:t xml:space="preserve">For more information please see </w:t>
      </w:r>
      <w:hyperlink r:id="rId14" w:history="1">
        <w:r w:rsidRPr="002C0325">
          <w:rPr>
            <w:rStyle w:val="Hyperlink"/>
            <w:rFonts w:ascii="Aptos" w:hAnsi="Aptos"/>
            <w:sz w:val="22"/>
            <w:szCs w:val="22"/>
          </w:rPr>
          <w:t>here</w:t>
        </w:r>
      </w:hyperlink>
      <w:r w:rsidRPr="002C0325">
        <w:rPr>
          <w:rFonts w:ascii="Aptos" w:hAnsi="Aptos"/>
          <w:sz w:val="22"/>
          <w:szCs w:val="22"/>
        </w:rPr>
        <w:t>.</w:t>
      </w:r>
    </w:p>
    <w:p w14:paraId="2B98554B" w14:textId="77777777" w:rsidR="002259D4" w:rsidRPr="002C0325" w:rsidRDefault="002259D4" w:rsidP="002259D4">
      <w:pPr>
        <w:spacing w:line="276" w:lineRule="auto"/>
        <w:rPr>
          <w:rFonts w:ascii="Aptos" w:hAnsi="Aptos"/>
          <w:sz w:val="22"/>
          <w:szCs w:val="22"/>
          <w:lang w:val="en-GB"/>
        </w:rPr>
      </w:pPr>
    </w:p>
    <w:p w14:paraId="76A89E08" w14:textId="77777777" w:rsidR="00974DB9" w:rsidRPr="002C0325" w:rsidRDefault="00974DB9" w:rsidP="002259D4">
      <w:pPr>
        <w:spacing w:line="276" w:lineRule="auto"/>
        <w:rPr>
          <w:rFonts w:ascii="Aptos" w:hAnsi="Aptos"/>
          <w:sz w:val="22"/>
          <w:szCs w:val="22"/>
          <w:lang w:val="en-GB"/>
        </w:rPr>
      </w:pPr>
    </w:p>
    <w:p w14:paraId="5591773B" w14:textId="77777777" w:rsidR="002259D4" w:rsidRPr="002C0325" w:rsidRDefault="002259D4" w:rsidP="002259D4">
      <w:pPr>
        <w:pStyle w:val="ListParagraph"/>
        <w:numPr>
          <w:ilvl w:val="0"/>
          <w:numId w:val="6"/>
        </w:numPr>
        <w:spacing w:line="276" w:lineRule="auto"/>
        <w:rPr>
          <w:rFonts w:ascii="Aptos" w:hAnsi="Aptos"/>
          <w:b/>
          <w:bCs/>
          <w:sz w:val="22"/>
          <w:szCs w:val="22"/>
          <w:lang w:val="en-GB"/>
        </w:rPr>
      </w:pPr>
      <w:r w:rsidRPr="002C0325">
        <w:rPr>
          <w:rFonts w:ascii="Aptos" w:hAnsi="Aptos"/>
          <w:b/>
          <w:bCs/>
          <w:sz w:val="22"/>
          <w:szCs w:val="22"/>
          <w:lang w:val="en-GB"/>
        </w:rPr>
        <w:t>ATAS (Academic Technology Approval Scheme)</w:t>
      </w:r>
    </w:p>
    <w:p w14:paraId="792D72D5" w14:textId="77777777" w:rsidR="002259D4" w:rsidRPr="002C0325" w:rsidRDefault="002259D4" w:rsidP="002259D4">
      <w:pPr>
        <w:pStyle w:val="ListParagraph"/>
        <w:numPr>
          <w:ilvl w:val="1"/>
          <w:numId w:val="6"/>
        </w:numPr>
        <w:spacing w:line="276" w:lineRule="auto"/>
        <w:rPr>
          <w:rFonts w:ascii="Aptos" w:hAnsi="Aptos"/>
          <w:sz w:val="22"/>
          <w:szCs w:val="22"/>
          <w:lang w:val="en-GB"/>
        </w:rPr>
      </w:pPr>
      <w:r w:rsidRPr="002C0325">
        <w:rPr>
          <w:rFonts w:ascii="Aptos" w:hAnsi="Aptos"/>
          <w:sz w:val="22"/>
          <w:szCs w:val="22"/>
          <w:lang w:val="en-GB"/>
        </w:rPr>
        <w:t xml:space="preserve">As a general rule all non-UK/EU students require ATAS. This excludes the US, Canada, Singapore, Switzerland, Japan Australia, New Zealand and South Korea. </w:t>
      </w:r>
    </w:p>
    <w:p w14:paraId="3C2426E3" w14:textId="77777777" w:rsidR="002259D4" w:rsidRPr="002C0325" w:rsidRDefault="002259D4" w:rsidP="002259D4">
      <w:pPr>
        <w:pStyle w:val="ListParagraph"/>
        <w:numPr>
          <w:ilvl w:val="1"/>
          <w:numId w:val="6"/>
        </w:numPr>
        <w:spacing w:line="276" w:lineRule="auto"/>
        <w:rPr>
          <w:rFonts w:ascii="Aptos" w:hAnsi="Aptos"/>
          <w:sz w:val="22"/>
          <w:szCs w:val="22"/>
          <w:lang w:val="en-GB"/>
        </w:rPr>
      </w:pPr>
      <w:r w:rsidRPr="002C0325">
        <w:rPr>
          <w:rFonts w:ascii="Aptos" w:hAnsi="Aptos"/>
          <w:sz w:val="22"/>
          <w:szCs w:val="22"/>
          <w:lang w:val="en-GB"/>
        </w:rPr>
        <w:t>You can check for ATAS clearance on this “</w:t>
      </w:r>
      <w:hyperlink r:id="rId15" w:history="1">
        <w:r w:rsidRPr="002C0325">
          <w:rPr>
            <w:rStyle w:val="Hyperlink"/>
            <w:rFonts w:ascii="Aptos" w:hAnsi="Aptos"/>
            <w:sz w:val="22"/>
            <w:szCs w:val="22"/>
            <w:lang w:val="en-GB"/>
          </w:rPr>
          <w:t>website</w:t>
        </w:r>
      </w:hyperlink>
      <w:r w:rsidRPr="002C0325">
        <w:rPr>
          <w:rFonts w:ascii="Aptos" w:hAnsi="Aptos"/>
          <w:sz w:val="22"/>
          <w:szCs w:val="22"/>
          <w:lang w:val="en-GB"/>
        </w:rPr>
        <w:t>”, this includes PhDs and Masters.</w:t>
      </w:r>
    </w:p>
    <w:p w14:paraId="3221624A" w14:textId="77777777" w:rsidR="002259D4" w:rsidRPr="002C0325" w:rsidRDefault="002259D4" w:rsidP="002259D4">
      <w:pPr>
        <w:spacing w:line="276" w:lineRule="auto"/>
        <w:rPr>
          <w:rFonts w:ascii="Aptos" w:hAnsi="Aptos"/>
          <w:b/>
          <w:bCs/>
          <w:sz w:val="22"/>
          <w:szCs w:val="22"/>
          <w:lang w:val="en-GB"/>
        </w:rPr>
      </w:pPr>
    </w:p>
    <w:p w14:paraId="2409CCAE" w14:textId="77777777" w:rsidR="002C0325" w:rsidRPr="002C0325" w:rsidRDefault="002C0325" w:rsidP="00AF28A0">
      <w:pPr>
        <w:pStyle w:val="ListParagraph"/>
        <w:numPr>
          <w:ilvl w:val="0"/>
          <w:numId w:val="8"/>
        </w:numPr>
        <w:spacing w:line="276" w:lineRule="auto"/>
        <w:rPr>
          <w:rFonts w:ascii="Aptos" w:hAnsi="Aptos"/>
          <w:sz w:val="22"/>
          <w:szCs w:val="22"/>
          <w:lang w:val="en-GB"/>
        </w:rPr>
      </w:pPr>
      <w:r w:rsidRPr="002C0325">
        <w:rPr>
          <w:rFonts w:ascii="Aptos" w:hAnsi="Aptos"/>
          <w:b/>
          <w:bCs/>
          <w:sz w:val="22"/>
          <w:szCs w:val="22"/>
          <w:lang w:val="en-GB"/>
        </w:rPr>
        <w:t>ACADEMIC ENGAGEMENT MONITORING – visitors on a student visa</w:t>
      </w:r>
    </w:p>
    <w:p w14:paraId="39698394" w14:textId="69016615" w:rsidR="002C0325" w:rsidRDefault="002C0325" w:rsidP="002C0325">
      <w:pPr>
        <w:pStyle w:val="ListParagraph"/>
        <w:numPr>
          <w:ilvl w:val="1"/>
          <w:numId w:val="8"/>
        </w:numPr>
        <w:spacing w:line="360" w:lineRule="auto"/>
        <w:rPr>
          <w:rFonts w:ascii="Aptos" w:hAnsi="Aptos"/>
          <w:color w:val="000000" w:themeColor="text1"/>
          <w:sz w:val="22"/>
          <w:szCs w:val="22"/>
        </w:rPr>
      </w:pPr>
      <w:r w:rsidRPr="002C0325">
        <w:rPr>
          <w:rFonts w:ascii="Aptos" w:hAnsi="Aptos"/>
          <w:color w:val="000000" w:themeColor="text1"/>
          <w:sz w:val="22"/>
          <w:szCs w:val="22"/>
        </w:rPr>
        <w:t>The student’s supervisor needs to confirm via email that the student has been engaging with their studies during the previous term</w:t>
      </w:r>
      <w:r>
        <w:rPr>
          <w:rFonts w:ascii="Aptos" w:hAnsi="Aptos"/>
          <w:color w:val="000000" w:themeColor="text1"/>
          <w:sz w:val="22"/>
          <w:szCs w:val="22"/>
        </w:rPr>
        <w:t xml:space="preserve"> as a condition of their student visa</w:t>
      </w:r>
      <w:r w:rsidRPr="002C0325">
        <w:rPr>
          <w:rFonts w:ascii="Aptos" w:hAnsi="Aptos"/>
          <w:color w:val="000000" w:themeColor="text1"/>
          <w:sz w:val="22"/>
          <w:szCs w:val="22"/>
        </w:rPr>
        <w:t>. These should be received, and monitoring status updated in CamSIS during the following periods:</w:t>
      </w:r>
    </w:p>
    <w:p w14:paraId="69C705DC" w14:textId="1AF84CE1" w:rsidR="002C0325" w:rsidRDefault="002C0325" w:rsidP="002C0325">
      <w:pPr>
        <w:pStyle w:val="ListParagraph"/>
        <w:numPr>
          <w:ilvl w:val="2"/>
          <w:numId w:val="8"/>
        </w:numPr>
        <w:spacing w:line="360" w:lineRule="auto"/>
        <w:rPr>
          <w:rFonts w:ascii="Aptos" w:hAnsi="Aptos"/>
          <w:color w:val="000000" w:themeColor="text1"/>
          <w:sz w:val="22"/>
          <w:szCs w:val="22"/>
        </w:rPr>
      </w:pPr>
      <w:r w:rsidRPr="002C0325">
        <w:rPr>
          <w:rFonts w:ascii="Aptos" w:hAnsi="Aptos"/>
          <w:color w:val="000000" w:themeColor="text1"/>
          <w:sz w:val="22"/>
          <w:szCs w:val="22"/>
        </w:rPr>
        <w:t>Michaelmas Term: 4-17th January</w:t>
      </w:r>
      <w:r>
        <w:rPr>
          <w:rFonts w:ascii="Aptos" w:hAnsi="Aptos"/>
          <w:color w:val="000000" w:themeColor="text1"/>
          <w:sz w:val="22"/>
          <w:szCs w:val="22"/>
        </w:rPr>
        <w:t>.</w:t>
      </w:r>
    </w:p>
    <w:p w14:paraId="3C80C706" w14:textId="17FB33A0" w:rsidR="002C0325" w:rsidRDefault="002C0325" w:rsidP="002C0325">
      <w:pPr>
        <w:pStyle w:val="ListParagraph"/>
        <w:numPr>
          <w:ilvl w:val="2"/>
          <w:numId w:val="8"/>
        </w:numPr>
        <w:spacing w:line="360" w:lineRule="auto"/>
        <w:rPr>
          <w:rFonts w:ascii="Aptos" w:hAnsi="Aptos"/>
          <w:color w:val="000000" w:themeColor="text1"/>
          <w:sz w:val="22"/>
          <w:szCs w:val="22"/>
        </w:rPr>
      </w:pPr>
      <w:r w:rsidRPr="002C0325">
        <w:rPr>
          <w:rFonts w:ascii="Aptos" w:hAnsi="Aptos"/>
          <w:color w:val="000000" w:themeColor="text1"/>
          <w:sz w:val="22"/>
          <w:szCs w:val="22"/>
        </w:rPr>
        <w:t>Lent Term: 1-14th April</w:t>
      </w:r>
      <w:r>
        <w:rPr>
          <w:rFonts w:ascii="Aptos" w:hAnsi="Aptos"/>
          <w:color w:val="000000" w:themeColor="text1"/>
          <w:sz w:val="22"/>
          <w:szCs w:val="22"/>
        </w:rPr>
        <w:t>.</w:t>
      </w:r>
    </w:p>
    <w:p w14:paraId="1A4A0286" w14:textId="6B2C27AE" w:rsidR="002C0325" w:rsidRDefault="002C0325" w:rsidP="002C0325">
      <w:pPr>
        <w:pStyle w:val="ListParagraph"/>
        <w:numPr>
          <w:ilvl w:val="2"/>
          <w:numId w:val="8"/>
        </w:numPr>
        <w:spacing w:line="360" w:lineRule="auto"/>
        <w:rPr>
          <w:rFonts w:ascii="Aptos" w:hAnsi="Aptos"/>
          <w:color w:val="000000" w:themeColor="text1"/>
          <w:sz w:val="22"/>
          <w:szCs w:val="22"/>
        </w:rPr>
      </w:pPr>
      <w:r w:rsidRPr="002C0325">
        <w:rPr>
          <w:rFonts w:ascii="Aptos" w:hAnsi="Aptos"/>
          <w:color w:val="000000" w:themeColor="text1"/>
          <w:sz w:val="22"/>
          <w:szCs w:val="22"/>
        </w:rPr>
        <w:t>Easter Term I: 1-14th July</w:t>
      </w:r>
      <w:r>
        <w:rPr>
          <w:rFonts w:ascii="Aptos" w:hAnsi="Aptos"/>
          <w:color w:val="000000" w:themeColor="text1"/>
          <w:sz w:val="22"/>
          <w:szCs w:val="22"/>
        </w:rPr>
        <w:t>.</w:t>
      </w:r>
    </w:p>
    <w:p w14:paraId="4209F38D" w14:textId="02CADD14" w:rsidR="002015BB" w:rsidRPr="002C0325" w:rsidRDefault="002C0325" w:rsidP="002C0325">
      <w:pPr>
        <w:pStyle w:val="ListParagraph"/>
        <w:numPr>
          <w:ilvl w:val="2"/>
          <w:numId w:val="8"/>
        </w:numPr>
        <w:spacing w:line="360" w:lineRule="auto"/>
        <w:rPr>
          <w:rFonts w:ascii="Aptos" w:hAnsi="Aptos"/>
          <w:color w:val="000000" w:themeColor="text1"/>
          <w:sz w:val="22"/>
          <w:szCs w:val="22"/>
        </w:rPr>
      </w:pPr>
      <w:r w:rsidRPr="002C0325">
        <w:rPr>
          <w:rFonts w:ascii="Aptos" w:hAnsi="Aptos"/>
          <w:color w:val="000000" w:themeColor="text1"/>
          <w:sz w:val="22"/>
          <w:szCs w:val="22"/>
        </w:rPr>
        <w:t>Easter Term II:  3– 14th October</w:t>
      </w:r>
      <w:r>
        <w:rPr>
          <w:rFonts w:ascii="Aptos" w:hAnsi="Aptos"/>
          <w:color w:val="000000" w:themeColor="text1"/>
          <w:sz w:val="22"/>
          <w:szCs w:val="22"/>
        </w:rPr>
        <w:t>.</w:t>
      </w:r>
    </w:p>
    <w:sectPr w:rsidR="002015BB" w:rsidRPr="002C0325" w:rsidSect="00465AC2">
      <w:headerReference w:type="default" r:id="rId16"/>
      <w:footerReference w:type="even" r:id="rId17"/>
      <w:footerReference w:type="default" r:id="rId18"/>
      <w:pgSz w:w="11906" w:h="16838"/>
      <w:pgMar w:top="1440" w:right="1440" w:bottom="1440" w:left="1440" w:header="720" w:footer="720" w:gutter="0"/>
      <w:cols w:space="70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6F4BF4" w14:textId="77777777" w:rsidR="00CA0508" w:rsidRDefault="00CA0508" w:rsidP="00465AC2">
      <w:r>
        <w:separator/>
      </w:r>
    </w:p>
  </w:endnote>
  <w:endnote w:type="continuationSeparator" w:id="0">
    <w:p w14:paraId="2DC36307" w14:textId="77777777" w:rsidR="00CA0508" w:rsidRDefault="00CA0508" w:rsidP="00465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Wingdings 2">
    <w:panose1 w:val="05020102010507070707"/>
    <w:charset w:val="4D"/>
    <w:family w:val="decorative"/>
    <w:pitch w:val="variable"/>
    <w:sig w:usb0="00000003" w:usb1="00000000" w:usb2="00000000" w:usb3="00000000" w:csb0="80000001" w:csb1="00000000"/>
  </w:font>
  <w:font w:name="Wingdings 3">
    <w:panose1 w:val="05040102010807070707"/>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509257833"/>
      <w:docPartObj>
        <w:docPartGallery w:val="Page Numbers (Bottom of Page)"/>
        <w:docPartUnique/>
      </w:docPartObj>
    </w:sdtPr>
    <w:sdtContent>
      <w:p w14:paraId="62D831E6" w14:textId="4C0C4E85" w:rsidR="00B44046" w:rsidRDefault="00B44046" w:rsidP="002E12C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E4AD984" w14:textId="77777777" w:rsidR="00B44046" w:rsidRDefault="00B44046" w:rsidP="00B4404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Fonts w:ascii="Aptos" w:hAnsi="Aptos"/>
        <w:sz w:val="20"/>
        <w:szCs w:val="20"/>
      </w:rPr>
      <w:id w:val="553742982"/>
      <w:docPartObj>
        <w:docPartGallery w:val="Page Numbers (Bottom of Page)"/>
        <w:docPartUnique/>
      </w:docPartObj>
    </w:sdtPr>
    <w:sdtContent>
      <w:p w14:paraId="0DF3F43F" w14:textId="41177E58" w:rsidR="00B44046" w:rsidRPr="00B44046" w:rsidRDefault="00B44046" w:rsidP="002E12CB">
        <w:pPr>
          <w:pStyle w:val="Footer"/>
          <w:framePr w:wrap="none" w:vAnchor="text" w:hAnchor="margin" w:xAlign="right" w:y="1"/>
          <w:rPr>
            <w:rStyle w:val="PageNumber"/>
            <w:rFonts w:ascii="Aptos" w:hAnsi="Aptos"/>
            <w:sz w:val="20"/>
            <w:szCs w:val="20"/>
          </w:rPr>
        </w:pPr>
        <w:r w:rsidRPr="00B44046">
          <w:rPr>
            <w:rStyle w:val="PageNumber"/>
            <w:rFonts w:ascii="Aptos" w:hAnsi="Aptos"/>
            <w:sz w:val="20"/>
            <w:szCs w:val="20"/>
          </w:rPr>
          <w:fldChar w:fldCharType="begin"/>
        </w:r>
        <w:r w:rsidRPr="00B44046">
          <w:rPr>
            <w:rStyle w:val="PageNumber"/>
            <w:rFonts w:ascii="Aptos" w:hAnsi="Aptos"/>
            <w:sz w:val="20"/>
            <w:szCs w:val="20"/>
          </w:rPr>
          <w:instrText xml:space="preserve"> PAGE </w:instrText>
        </w:r>
        <w:r w:rsidRPr="00B44046">
          <w:rPr>
            <w:rStyle w:val="PageNumber"/>
            <w:rFonts w:ascii="Aptos" w:hAnsi="Aptos"/>
            <w:sz w:val="20"/>
            <w:szCs w:val="20"/>
          </w:rPr>
          <w:fldChar w:fldCharType="separate"/>
        </w:r>
        <w:r w:rsidRPr="00B44046">
          <w:rPr>
            <w:rStyle w:val="PageNumber"/>
            <w:rFonts w:ascii="Aptos" w:hAnsi="Aptos"/>
            <w:noProof/>
            <w:sz w:val="20"/>
            <w:szCs w:val="20"/>
          </w:rPr>
          <w:t>1</w:t>
        </w:r>
        <w:r w:rsidRPr="00B44046">
          <w:rPr>
            <w:rStyle w:val="PageNumber"/>
            <w:rFonts w:ascii="Aptos" w:hAnsi="Aptos"/>
            <w:sz w:val="20"/>
            <w:szCs w:val="20"/>
          </w:rPr>
          <w:fldChar w:fldCharType="end"/>
        </w:r>
      </w:p>
    </w:sdtContent>
  </w:sdt>
  <w:p w14:paraId="137ACE6A" w14:textId="658F6011" w:rsidR="00477B7F" w:rsidRDefault="00F223BA" w:rsidP="00B44046">
    <w:pPr>
      <w:pStyle w:val="Footer"/>
      <w:ind w:right="360"/>
      <w:rPr>
        <w:rFonts w:ascii="Aptos" w:hAnsi="Aptos"/>
        <w:sz w:val="22"/>
        <w:szCs w:val="22"/>
        <w:lang w:val="en-GB"/>
      </w:rPr>
    </w:pPr>
    <w:r w:rsidRPr="00B44046">
      <w:rPr>
        <w:rFonts w:ascii="Aptos" w:hAnsi="Aptos"/>
        <w:sz w:val="22"/>
        <w:szCs w:val="22"/>
        <w:lang w:val="en-GB"/>
      </w:rPr>
      <w:t>Student Visitor Process for Admi</w:t>
    </w:r>
    <w:r w:rsidR="00B44046" w:rsidRPr="00B44046">
      <w:rPr>
        <w:rFonts w:ascii="Aptos" w:hAnsi="Aptos"/>
        <w:sz w:val="22"/>
        <w:szCs w:val="22"/>
        <w:lang w:val="en-GB"/>
      </w:rPr>
      <w:t>ns</w:t>
    </w:r>
    <w:r w:rsidRPr="00B44046">
      <w:rPr>
        <w:rFonts w:ascii="Aptos" w:hAnsi="Aptos"/>
        <w:sz w:val="22"/>
        <w:szCs w:val="22"/>
        <w:lang w:val="en-GB"/>
      </w:rPr>
      <w:t xml:space="preserve"> </w:t>
    </w:r>
    <w:r w:rsidR="002259D4">
      <w:rPr>
        <w:rFonts w:ascii="Aptos" w:hAnsi="Aptos"/>
        <w:sz w:val="22"/>
        <w:szCs w:val="22"/>
        <w:lang w:val="en-GB"/>
      </w:rPr>
      <w:t>March</w:t>
    </w:r>
    <w:r w:rsidRPr="00B44046">
      <w:rPr>
        <w:rFonts w:ascii="Aptos" w:hAnsi="Aptos"/>
        <w:sz w:val="22"/>
        <w:szCs w:val="22"/>
        <w:lang w:val="en-GB"/>
      </w:rPr>
      <w:t xml:space="preserve"> 202</w:t>
    </w:r>
    <w:r w:rsidR="002259D4">
      <w:rPr>
        <w:rFonts w:ascii="Aptos" w:hAnsi="Aptos"/>
        <w:sz w:val="22"/>
        <w:szCs w:val="22"/>
        <w:lang w:val="en-GB"/>
      </w:rPr>
      <w:t>5</w:t>
    </w:r>
    <w:r w:rsidRPr="00B44046">
      <w:rPr>
        <w:rFonts w:ascii="Aptos" w:hAnsi="Aptos"/>
        <w:sz w:val="22"/>
        <w:szCs w:val="22"/>
        <w:lang w:val="en-GB"/>
      </w:rPr>
      <w:t xml:space="preserve"> </w:t>
    </w:r>
    <w:r w:rsidR="002259D4">
      <w:rPr>
        <w:rFonts w:ascii="Aptos" w:hAnsi="Aptos"/>
        <w:sz w:val="22"/>
        <w:szCs w:val="22"/>
        <w:lang w:val="en-GB"/>
      </w:rPr>
      <w:t>- RPA</w:t>
    </w:r>
  </w:p>
  <w:p w14:paraId="00AF4CDC" w14:textId="53E1AF98" w:rsidR="00F223BA" w:rsidRPr="00477B7F" w:rsidRDefault="00B44046" w:rsidP="00B44046">
    <w:pPr>
      <w:pStyle w:val="Footer"/>
      <w:ind w:right="360"/>
      <w:rPr>
        <w:rFonts w:ascii="Aptos" w:hAnsi="Aptos"/>
        <w:sz w:val="16"/>
        <w:szCs w:val="16"/>
        <w:lang w:val="en-GB"/>
      </w:rPr>
    </w:pPr>
    <w:r w:rsidRPr="00477B7F">
      <w:rPr>
        <w:rFonts w:ascii="Aptos" w:hAnsi="Aptos"/>
        <w:sz w:val="16"/>
        <w:szCs w:val="16"/>
        <w:lang w:val="en-GB"/>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924DAB" w14:textId="77777777" w:rsidR="00CA0508" w:rsidRDefault="00CA0508" w:rsidP="00465AC2">
      <w:r>
        <w:separator/>
      </w:r>
    </w:p>
  </w:footnote>
  <w:footnote w:type="continuationSeparator" w:id="0">
    <w:p w14:paraId="0F99595C" w14:textId="77777777" w:rsidR="00CA0508" w:rsidRDefault="00CA0508" w:rsidP="00465A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A090A" w14:textId="7ADF7F1C" w:rsidR="00EB5F6D" w:rsidRPr="00EB5F6D" w:rsidRDefault="00EB5F6D">
    <w:pPr>
      <w:pStyle w:val="Header"/>
      <w:rPr>
        <w:sz w:val="20"/>
        <w:szCs w:val="20"/>
        <w:lang w:val="en-GB"/>
      </w:rPr>
    </w:pPr>
    <w:r w:rsidRPr="00EB5F6D">
      <w:rPr>
        <w:sz w:val="20"/>
        <w:szCs w:val="20"/>
        <w:lang w:val="en-GB"/>
      </w:rPr>
      <w:tab/>
      <w:t>STUDENT VISITORS PROCESS, TEMPLATES, CHECKLIST &amp; FAQs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144C04"/>
    <w:multiLevelType w:val="hybridMultilevel"/>
    <w:tmpl w:val="E5385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70920"/>
    <w:multiLevelType w:val="hybridMultilevel"/>
    <w:tmpl w:val="62C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517C35"/>
    <w:multiLevelType w:val="hybridMultilevel"/>
    <w:tmpl w:val="C464DED2"/>
    <w:lvl w:ilvl="0" w:tplc="01E641B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6AD3D6F"/>
    <w:multiLevelType w:val="hybridMultilevel"/>
    <w:tmpl w:val="F27AE6C8"/>
    <w:lvl w:ilvl="0" w:tplc="01E641B2">
      <w:start w:val="1"/>
      <w:numFmt w:val="bullet"/>
      <w:lvlText w:val="¨"/>
      <w:lvlJc w:val="left"/>
      <w:pPr>
        <w:ind w:left="720" w:hanging="360"/>
      </w:pPr>
      <w:rPr>
        <w:rFonts w:ascii="Wingdings" w:hAnsi="Wingdings" w:hint="default"/>
      </w:rPr>
    </w:lvl>
    <w:lvl w:ilvl="1" w:tplc="08090003">
      <w:start w:val="1"/>
      <w:numFmt w:val="bullet"/>
      <w:lvlText w:val="o"/>
      <w:lvlJc w:val="left"/>
      <w:pPr>
        <w:ind w:left="-720" w:hanging="360"/>
      </w:pPr>
      <w:rPr>
        <w:rFonts w:ascii="Courier New" w:hAnsi="Courier New" w:cs="Courier New" w:hint="default"/>
      </w:rPr>
    </w:lvl>
    <w:lvl w:ilvl="2" w:tplc="08090005">
      <w:start w:val="1"/>
      <w:numFmt w:val="bullet"/>
      <w:lvlText w:val=""/>
      <w:lvlJc w:val="left"/>
      <w:pPr>
        <w:ind w:left="0" w:hanging="360"/>
      </w:pPr>
      <w:rPr>
        <w:rFonts w:ascii="Wingdings" w:hAnsi="Wingdings" w:hint="default"/>
      </w:rPr>
    </w:lvl>
    <w:lvl w:ilvl="3" w:tplc="08090001">
      <w:start w:val="1"/>
      <w:numFmt w:val="bullet"/>
      <w:lvlText w:val=""/>
      <w:lvlJc w:val="left"/>
      <w:pPr>
        <w:ind w:left="720" w:hanging="360"/>
      </w:pPr>
      <w:rPr>
        <w:rFonts w:ascii="Symbol" w:hAnsi="Symbol" w:hint="default"/>
      </w:rPr>
    </w:lvl>
    <w:lvl w:ilvl="4" w:tplc="08090003">
      <w:start w:val="1"/>
      <w:numFmt w:val="bullet"/>
      <w:lvlText w:val="o"/>
      <w:lvlJc w:val="left"/>
      <w:pPr>
        <w:ind w:left="1440" w:hanging="360"/>
      </w:pPr>
      <w:rPr>
        <w:rFonts w:ascii="Courier New" w:hAnsi="Courier New" w:cs="Courier New" w:hint="default"/>
      </w:rPr>
    </w:lvl>
    <w:lvl w:ilvl="5" w:tplc="08090005" w:tentative="1">
      <w:start w:val="1"/>
      <w:numFmt w:val="bullet"/>
      <w:lvlText w:val=""/>
      <w:lvlJc w:val="left"/>
      <w:pPr>
        <w:ind w:left="2160" w:hanging="360"/>
      </w:pPr>
      <w:rPr>
        <w:rFonts w:ascii="Wingdings" w:hAnsi="Wingdings" w:hint="default"/>
      </w:rPr>
    </w:lvl>
    <w:lvl w:ilvl="6" w:tplc="08090001" w:tentative="1">
      <w:start w:val="1"/>
      <w:numFmt w:val="bullet"/>
      <w:lvlText w:val=""/>
      <w:lvlJc w:val="left"/>
      <w:pPr>
        <w:ind w:left="2880" w:hanging="360"/>
      </w:pPr>
      <w:rPr>
        <w:rFonts w:ascii="Symbol" w:hAnsi="Symbol" w:hint="default"/>
      </w:rPr>
    </w:lvl>
    <w:lvl w:ilvl="7" w:tplc="08090003" w:tentative="1">
      <w:start w:val="1"/>
      <w:numFmt w:val="bullet"/>
      <w:lvlText w:val="o"/>
      <w:lvlJc w:val="left"/>
      <w:pPr>
        <w:ind w:left="3600" w:hanging="360"/>
      </w:pPr>
      <w:rPr>
        <w:rFonts w:ascii="Courier New" w:hAnsi="Courier New" w:cs="Courier New" w:hint="default"/>
      </w:rPr>
    </w:lvl>
    <w:lvl w:ilvl="8" w:tplc="08090005" w:tentative="1">
      <w:start w:val="1"/>
      <w:numFmt w:val="bullet"/>
      <w:lvlText w:val=""/>
      <w:lvlJc w:val="left"/>
      <w:pPr>
        <w:ind w:left="4320" w:hanging="360"/>
      </w:pPr>
      <w:rPr>
        <w:rFonts w:ascii="Wingdings" w:hAnsi="Wingdings" w:hint="default"/>
      </w:rPr>
    </w:lvl>
  </w:abstractNum>
  <w:abstractNum w:abstractNumId="4" w15:restartNumberingAfterBreak="0">
    <w:nsid w:val="3A8662A8"/>
    <w:multiLevelType w:val="hybridMultilevel"/>
    <w:tmpl w:val="FE3AA37C"/>
    <w:lvl w:ilvl="0" w:tplc="01E641B2">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D8B88780">
      <w:start w:val="1"/>
      <w:numFmt w:val="bullet"/>
      <w:lvlText w:val="¯"/>
      <w:lvlJc w:val="left"/>
      <w:pPr>
        <w:ind w:left="2160" w:hanging="360"/>
      </w:pPr>
      <w:rPr>
        <w:rFonts w:ascii="Wingdings 2" w:hAnsi="Wingdings 2" w:hint="default"/>
      </w:rPr>
    </w:lvl>
    <w:lvl w:ilvl="3" w:tplc="C1C89FE2">
      <w:start w:val="1"/>
      <w:numFmt w:val="bullet"/>
      <w:lvlText w:val="w"/>
      <w:lvlJc w:val="left"/>
      <w:pPr>
        <w:ind w:left="2880" w:hanging="360"/>
      </w:pPr>
      <w:rPr>
        <w:rFonts w:ascii="Wingdings 3" w:hAnsi="Wingdings 3"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2A67E27"/>
    <w:multiLevelType w:val="hybridMultilevel"/>
    <w:tmpl w:val="0554E200"/>
    <w:lvl w:ilvl="0" w:tplc="08090001">
      <w:start w:val="1"/>
      <w:numFmt w:val="bullet"/>
      <w:lvlText w:val=""/>
      <w:lvlJc w:val="left"/>
      <w:pPr>
        <w:ind w:left="1080" w:hanging="360"/>
      </w:pPr>
      <w:rPr>
        <w:rFonts w:ascii="Symbol" w:hAnsi="Symbol" w:hint="default"/>
      </w:rPr>
    </w:lvl>
    <w:lvl w:ilvl="1" w:tplc="27622DAA">
      <w:start w:val="4"/>
      <w:numFmt w:val="bullet"/>
      <w:lvlText w:val="-"/>
      <w:lvlJc w:val="left"/>
      <w:pPr>
        <w:ind w:left="1800" w:hanging="360"/>
      </w:pPr>
      <w:rPr>
        <w:rFonts w:ascii="Calibri" w:eastAsiaTheme="minorHAnsi" w:hAnsi="Calibri" w:cs="Calibri"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694E2681"/>
    <w:multiLevelType w:val="hybridMultilevel"/>
    <w:tmpl w:val="19F885C2"/>
    <w:lvl w:ilvl="0" w:tplc="01E641B2">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D8B88780">
      <w:start w:val="1"/>
      <w:numFmt w:val="bullet"/>
      <w:lvlText w:val="¯"/>
      <w:lvlJc w:val="left"/>
      <w:pPr>
        <w:ind w:left="2160" w:hanging="360"/>
      </w:pPr>
      <w:rPr>
        <w:rFonts w:ascii="Wingdings 2" w:hAnsi="Wingdings 2"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64B72FD"/>
    <w:multiLevelType w:val="hybridMultilevel"/>
    <w:tmpl w:val="3DB82ED4"/>
    <w:lvl w:ilvl="0" w:tplc="01E641B2">
      <w:start w:val="1"/>
      <w:numFmt w:val="bullet"/>
      <w:lvlText w:val="¨"/>
      <w:lvlJc w:val="left"/>
      <w:pPr>
        <w:ind w:left="360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9471351">
    <w:abstractNumId w:val="0"/>
  </w:num>
  <w:num w:numId="2" w16cid:durableId="474874955">
    <w:abstractNumId w:val="5"/>
  </w:num>
  <w:num w:numId="3" w16cid:durableId="647709230">
    <w:abstractNumId w:val="2"/>
  </w:num>
  <w:num w:numId="4" w16cid:durableId="1676807851">
    <w:abstractNumId w:val="7"/>
  </w:num>
  <w:num w:numId="5" w16cid:durableId="361134725">
    <w:abstractNumId w:val="1"/>
  </w:num>
  <w:num w:numId="6" w16cid:durableId="518741322">
    <w:abstractNumId w:val="4"/>
  </w:num>
  <w:num w:numId="7" w16cid:durableId="609943983">
    <w:abstractNumId w:val="3"/>
  </w:num>
  <w:num w:numId="8" w16cid:durableId="3370744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AC2"/>
    <w:rsid w:val="00003D46"/>
    <w:rsid w:val="00031B94"/>
    <w:rsid w:val="00061379"/>
    <w:rsid w:val="00082B53"/>
    <w:rsid w:val="00107D60"/>
    <w:rsid w:val="00172A31"/>
    <w:rsid w:val="00177651"/>
    <w:rsid w:val="0018277C"/>
    <w:rsid w:val="001B26E1"/>
    <w:rsid w:val="001F1666"/>
    <w:rsid w:val="002015BB"/>
    <w:rsid w:val="00216A3B"/>
    <w:rsid w:val="002259D4"/>
    <w:rsid w:val="00271634"/>
    <w:rsid w:val="00293DDC"/>
    <w:rsid w:val="002C0325"/>
    <w:rsid w:val="002F23DA"/>
    <w:rsid w:val="003047A7"/>
    <w:rsid w:val="00334782"/>
    <w:rsid w:val="003C5E6D"/>
    <w:rsid w:val="0041342E"/>
    <w:rsid w:val="00465AC2"/>
    <w:rsid w:val="00477B7F"/>
    <w:rsid w:val="004D495A"/>
    <w:rsid w:val="00561C4D"/>
    <w:rsid w:val="005668AA"/>
    <w:rsid w:val="005855DA"/>
    <w:rsid w:val="005916FC"/>
    <w:rsid w:val="00630784"/>
    <w:rsid w:val="00653D8F"/>
    <w:rsid w:val="00743B0F"/>
    <w:rsid w:val="00751107"/>
    <w:rsid w:val="007B4BCB"/>
    <w:rsid w:val="007D7B11"/>
    <w:rsid w:val="00813EC1"/>
    <w:rsid w:val="00851DA0"/>
    <w:rsid w:val="00865866"/>
    <w:rsid w:val="008F180C"/>
    <w:rsid w:val="00922351"/>
    <w:rsid w:val="00974DB9"/>
    <w:rsid w:val="009928BF"/>
    <w:rsid w:val="009C58D5"/>
    <w:rsid w:val="009F6ABE"/>
    <w:rsid w:val="00A00E25"/>
    <w:rsid w:val="00A469D7"/>
    <w:rsid w:val="00AC7E3D"/>
    <w:rsid w:val="00AF28A0"/>
    <w:rsid w:val="00B16C24"/>
    <w:rsid w:val="00B27A6B"/>
    <w:rsid w:val="00B44046"/>
    <w:rsid w:val="00B70EB4"/>
    <w:rsid w:val="00BE1923"/>
    <w:rsid w:val="00C31131"/>
    <w:rsid w:val="00CA0508"/>
    <w:rsid w:val="00D03E6F"/>
    <w:rsid w:val="00D42F24"/>
    <w:rsid w:val="00DC0394"/>
    <w:rsid w:val="00DE32B0"/>
    <w:rsid w:val="00E145E8"/>
    <w:rsid w:val="00E53A2E"/>
    <w:rsid w:val="00E96760"/>
    <w:rsid w:val="00EB5F6D"/>
    <w:rsid w:val="00EE7F84"/>
    <w:rsid w:val="00F223BA"/>
    <w:rsid w:val="00F23D90"/>
    <w:rsid w:val="00F47851"/>
    <w:rsid w:val="00F53707"/>
    <w:rsid w:val="00F92397"/>
    <w:rsid w:val="00FB1CA0"/>
    <w:rsid w:val="00FD5708"/>
    <w:rsid w:val="00FE68F8"/>
    <w:rsid w:val="00FF0E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6378E"/>
  <w15:chartTrackingRefBased/>
  <w15:docId w15:val="{C6FB85E6-6478-4148-AE06-A26A74992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B5F6D"/>
    <w:pPr>
      <w:jc w:val="center"/>
      <w:outlineLvl w:val="0"/>
    </w:pPr>
    <w:rPr>
      <w:rFonts w:ascii="Aptos" w:hAnsi="Aptos"/>
      <w:b/>
      <w:bCs/>
      <w:sz w:val="22"/>
      <w:szCs w:val="22"/>
      <w:u w:val="single"/>
      <w:lang w:val="en-GB"/>
    </w:rPr>
  </w:style>
  <w:style w:type="paragraph" w:styleId="Heading2">
    <w:name w:val="heading 2"/>
    <w:basedOn w:val="Normal"/>
    <w:next w:val="Normal"/>
    <w:link w:val="Heading2Char"/>
    <w:uiPriority w:val="9"/>
    <w:semiHidden/>
    <w:unhideWhenUsed/>
    <w:qFormat/>
    <w:rsid w:val="00465AC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65AC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65AC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65AC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65AC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65AC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65AC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65AC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B5F6D"/>
    <w:rPr>
      <w:rFonts w:ascii="Aptos" w:hAnsi="Aptos"/>
      <w:b/>
      <w:bCs/>
      <w:sz w:val="22"/>
      <w:szCs w:val="22"/>
      <w:u w:val="single"/>
      <w:lang w:val="en-GB"/>
    </w:rPr>
  </w:style>
  <w:style w:type="character" w:customStyle="1" w:styleId="Heading2Char">
    <w:name w:val="Heading 2 Char"/>
    <w:basedOn w:val="DefaultParagraphFont"/>
    <w:link w:val="Heading2"/>
    <w:uiPriority w:val="9"/>
    <w:semiHidden/>
    <w:rsid w:val="00465AC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65AC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65AC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65AC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65AC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65AC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65AC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65AC2"/>
    <w:rPr>
      <w:rFonts w:eastAsiaTheme="majorEastAsia" w:cstheme="majorBidi"/>
      <w:color w:val="272727" w:themeColor="text1" w:themeTint="D8"/>
    </w:rPr>
  </w:style>
  <w:style w:type="paragraph" w:styleId="Title">
    <w:name w:val="Title"/>
    <w:basedOn w:val="Heading1"/>
    <w:next w:val="Normal"/>
    <w:link w:val="TitleChar"/>
    <w:uiPriority w:val="10"/>
    <w:qFormat/>
    <w:rsid w:val="00EB5F6D"/>
  </w:style>
  <w:style w:type="character" w:customStyle="1" w:styleId="TitleChar">
    <w:name w:val="Title Char"/>
    <w:basedOn w:val="DefaultParagraphFont"/>
    <w:link w:val="Title"/>
    <w:uiPriority w:val="10"/>
    <w:rsid w:val="00EB5F6D"/>
    <w:rPr>
      <w:rFonts w:ascii="Aptos" w:hAnsi="Aptos"/>
      <w:b/>
      <w:bCs/>
      <w:sz w:val="22"/>
      <w:szCs w:val="22"/>
      <w:u w:val="single"/>
      <w:lang w:val="en-GB"/>
    </w:rPr>
  </w:style>
  <w:style w:type="paragraph" w:styleId="Subtitle">
    <w:name w:val="Subtitle"/>
    <w:basedOn w:val="Normal"/>
    <w:next w:val="Normal"/>
    <w:link w:val="SubtitleChar"/>
    <w:uiPriority w:val="11"/>
    <w:qFormat/>
    <w:rsid w:val="00465AC2"/>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65AC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65AC2"/>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65AC2"/>
    <w:rPr>
      <w:i/>
      <w:iCs/>
      <w:color w:val="404040" w:themeColor="text1" w:themeTint="BF"/>
    </w:rPr>
  </w:style>
  <w:style w:type="paragraph" w:styleId="ListParagraph">
    <w:name w:val="List Paragraph"/>
    <w:basedOn w:val="Normal"/>
    <w:uiPriority w:val="34"/>
    <w:qFormat/>
    <w:rsid w:val="00465AC2"/>
    <w:pPr>
      <w:ind w:left="720"/>
      <w:contextualSpacing/>
    </w:pPr>
  </w:style>
  <w:style w:type="character" w:styleId="IntenseEmphasis">
    <w:name w:val="Intense Emphasis"/>
    <w:basedOn w:val="DefaultParagraphFont"/>
    <w:uiPriority w:val="21"/>
    <w:qFormat/>
    <w:rsid w:val="00465AC2"/>
    <w:rPr>
      <w:i/>
      <w:iCs/>
      <w:color w:val="0F4761" w:themeColor="accent1" w:themeShade="BF"/>
    </w:rPr>
  </w:style>
  <w:style w:type="paragraph" w:styleId="IntenseQuote">
    <w:name w:val="Intense Quote"/>
    <w:basedOn w:val="Normal"/>
    <w:next w:val="Normal"/>
    <w:link w:val="IntenseQuoteChar"/>
    <w:uiPriority w:val="30"/>
    <w:qFormat/>
    <w:rsid w:val="00465AC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65AC2"/>
    <w:rPr>
      <w:i/>
      <w:iCs/>
      <w:color w:val="0F4761" w:themeColor="accent1" w:themeShade="BF"/>
    </w:rPr>
  </w:style>
  <w:style w:type="character" w:styleId="IntenseReference">
    <w:name w:val="Intense Reference"/>
    <w:basedOn w:val="DefaultParagraphFont"/>
    <w:uiPriority w:val="32"/>
    <w:qFormat/>
    <w:rsid w:val="00465AC2"/>
    <w:rPr>
      <w:b/>
      <w:bCs/>
      <w:smallCaps/>
      <w:color w:val="0F4761" w:themeColor="accent1" w:themeShade="BF"/>
      <w:spacing w:val="5"/>
    </w:rPr>
  </w:style>
  <w:style w:type="paragraph" w:styleId="Header">
    <w:name w:val="header"/>
    <w:basedOn w:val="Normal"/>
    <w:link w:val="HeaderChar"/>
    <w:uiPriority w:val="99"/>
    <w:unhideWhenUsed/>
    <w:rsid w:val="00465AC2"/>
    <w:pPr>
      <w:tabs>
        <w:tab w:val="center" w:pos="4513"/>
        <w:tab w:val="right" w:pos="9026"/>
      </w:tabs>
    </w:pPr>
  </w:style>
  <w:style w:type="character" w:customStyle="1" w:styleId="HeaderChar">
    <w:name w:val="Header Char"/>
    <w:basedOn w:val="DefaultParagraphFont"/>
    <w:link w:val="Header"/>
    <w:uiPriority w:val="99"/>
    <w:rsid w:val="00465AC2"/>
  </w:style>
  <w:style w:type="paragraph" w:styleId="Footer">
    <w:name w:val="footer"/>
    <w:basedOn w:val="Normal"/>
    <w:link w:val="FooterChar"/>
    <w:uiPriority w:val="99"/>
    <w:unhideWhenUsed/>
    <w:rsid w:val="00465AC2"/>
    <w:pPr>
      <w:tabs>
        <w:tab w:val="center" w:pos="4513"/>
        <w:tab w:val="right" w:pos="9026"/>
      </w:tabs>
    </w:pPr>
  </w:style>
  <w:style w:type="character" w:customStyle="1" w:styleId="FooterChar">
    <w:name w:val="Footer Char"/>
    <w:basedOn w:val="DefaultParagraphFont"/>
    <w:link w:val="Footer"/>
    <w:uiPriority w:val="99"/>
    <w:rsid w:val="00465AC2"/>
  </w:style>
  <w:style w:type="character" w:styleId="Hyperlink">
    <w:name w:val="Hyperlink"/>
    <w:basedOn w:val="DefaultParagraphFont"/>
    <w:uiPriority w:val="99"/>
    <w:unhideWhenUsed/>
    <w:rsid w:val="00C31131"/>
    <w:rPr>
      <w:color w:val="467886" w:themeColor="hyperlink"/>
      <w:u w:val="single"/>
    </w:rPr>
  </w:style>
  <w:style w:type="character" w:styleId="UnresolvedMention">
    <w:name w:val="Unresolved Mention"/>
    <w:basedOn w:val="DefaultParagraphFont"/>
    <w:uiPriority w:val="99"/>
    <w:semiHidden/>
    <w:unhideWhenUsed/>
    <w:rsid w:val="00C31131"/>
    <w:rPr>
      <w:color w:val="605E5C"/>
      <w:shd w:val="clear" w:color="auto" w:fill="E1DFDD"/>
    </w:rPr>
  </w:style>
  <w:style w:type="paragraph" w:styleId="TOC1">
    <w:name w:val="toc 1"/>
    <w:basedOn w:val="Normal"/>
    <w:next w:val="Normal"/>
    <w:autoRedefine/>
    <w:uiPriority w:val="39"/>
    <w:unhideWhenUsed/>
    <w:rsid w:val="002259D4"/>
    <w:pPr>
      <w:tabs>
        <w:tab w:val="right" w:pos="9016"/>
      </w:tabs>
      <w:spacing w:before="120" w:after="120"/>
    </w:pPr>
    <w:rPr>
      <w:b/>
      <w:bCs/>
      <w:caps/>
      <w:sz w:val="20"/>
      <w:szCs w:val="20"/>
    </w:rPr>
  </w:style>
  <w:style w:type="paragraph" w:styleId="TOC2">
    <w:name w:val="toc 2"/>
    <w:basedOn w:val="Normal"/>
    <w:next w:val="Normal"/>
    <w:autoRedefine/>
    <w:uiPriority w:val="39"/>
    <w:unhideWhenUsed/>
    <w:rsid w:val="00EB5F6D"/>
    <w:pPr>
      <w:ind w:left="240"/>
    </w:pPr>
    <w:rPr>
      <w:smallCaps/>
      <w:sz w:val="20"/>
      <w:szCs w:val="20"/>
    </w:rPr>
  </w:style>
  <w:style w:type="paragraph" w:styleId="TOC3">
    <w:name w:val="toc 3"/>
    <w:basedOn w:val="Normal"/>
    <w:next w:val="Normal"/>
    <w:autoRedefine/>
    <w:uiPriority w:val="39"/>
    <w:unhideWhenUsed/>
    <w:rsid w:val="00EB5F6D"/>
    <w:pPr>
      <w:ind w:left="480"/>
    </w:pPr>
    <w:rPr>
      <w:i/>
      <w:iCs/>
      <w:sz w:val="20"/>
      <w:szCs w:val="20"/>
    </w:rPr>
  </w:style>
  <w:style w:type="paragraph" w:styleId="TOC4">
    <w:name w:val="toc 4"/>
    <w:basedOn w:val="Normal"/>
    <w:next w:val="Normal"/>
    <w:autoRedefine/>
    <w:uiPriority w:val="39"/>
    <w:unhideWhenUsed/>
    <w:rsid w:val="00EB5F6D"/>
    <w:pPr>
      <w:ind w:left="720"/>
    </w:pPr>
    <w:rPr>
      <w:sz w:val="18"/>
      <w:szCs w:val="18"/>
    </w:rPr>
  </w:style>
  <w:style w:type="paragraph" w:styleId="TOC5">
    <w:name w:val="toc 5"/>
    <w:basedOn w:val="Normal"/>
    <w:next w:val="Normal"/>
    <w:autoRedefine/>
    <w:uiPriority w:val="39"/>
    <w:unhideWhenUsed/>
    <w:rsid w:val="00EB5F6D"/>
    <w:pPr>
      <w:ind w:left="960"/>
    </w:pPr>
    <w:rPr>
      <w:sz w:val="18"/>
      <w:szCs w:val="18"/>
    </w:rPr>
  </w:style>
  <w:style w:type="paragraph" w:styleId="TOC6">
    <w:name w:val="toc 6"/>
    <w:basedOn w:val="Normal"/>
    <w:next w:val="Normal"/>
    <w:autoRedefine/>
    <w:uiPriority w:val="39"/>
    <w:unhideWhenUsed/>
    <w:rsid w:val="00EB5F6D"/>
    <w:pPr>
      <w:ind w:left="1200"/>
    </w:pPr>
    <w:rPr>
      <w:sz w:val="18"/>
      <w:szCs w:val="18"/>
    </w:rPr>
  </w:style>
  <w:style w:type="paragraph" w:styleId="TOC7">
    <w:name w:val="toc 7"/>
    <w:basedOn w:val="Normal"/>
    <w:next w:val="Normal"/>
    <w:autoRedefine/>
    <w:uiPriority w:val="39"/>
    <w:unhideWhenUsed/>
    <w:rsid w:val="00EB5F6D"/>
    <w:pPr>
      <w:ind w:left="1440"/>
    </w:pPr>
    <w:rPr>
      <w:sz w:val="18"/>
      <w:szCs w:val="18"/>
    </w:rPr>
  </w:style>
  <w:style w:type="paragraph" w:styleId="TOC8">
    <w:name w:val="toc 8"/>
    <w:basedOn w:val="Normal"/>
    <w:next w:val="Normal"/>
    <w:autoRedefine/>
    <w:uiPriority w:val="39"/>
    <w:unhideWhenUsed/>
    <w:rsid w:val="00EB5F6D"/>
    <w:pPr>
      <w:ind w:left="1680"/>
    </w:pPr>
    <w:rPr>
      <w:sz w:val="18"/>
      <w:szCs w:val="18"/>
    </w:rPr>
  </w:style>
  <w:style w:type="paragraph" w:styleId="TOC9">
    <w:name w:val="toc 9"/>
    <w:basedOn w:val="Normal"/>
    <w:next w:val="Normal"/>
    <w:autoRedefine/>
    <w:uiPriority w:val="39"/>
    <w:unhideWhenUsed/>
    <w:rsid w:val="00EB5F6D"/>
    <w:pPr>
      <w:ind w:left="1920"/>
    </w:pPr>
    <w:rPr>
      <w:sz w:val="18"/>
      <w:szCs w:val="18"/>
    </w:rPr>
  </w:style>
  <w:style w:type="paragraph" w:styleId="TOCHeading">
    <w:name w:val="TOC Heading"/>
    <w:basedOn w:val="Heading1"/>
    <w:next w:val="Normal"/>
    <w:uiPriority w:val="39"/>
    <w:unhideWhenUsed/>
    <w:qFormat/>
    <w:rsid w:val="00EB5F6D"/>
    <w:pPr>
      <w:keepNext/>
      <w:keepLines/>
      <w:spacing w:before="480" w:line="276" w:lineRule="auto"/>
      <w:jc w:val="left"/>
      <w:outlineLvl w:val="9"/>
    </w:pPr>
    <w:rPr>
      <w:rFonts w:asciiTheme="majorHAnsi" w:eastAsiaTheme="majorEastAsia" w:hAnsiTheme="majorHAnsi" w:cstheme="majorBidi"/>
      <w:color w:val="0F4761" w:themeColor="accent1" w:themeShade="BF"/>
      <w:kern w:val="0"/>
      <w:sz w:val="28"/>
      <w:szCs w:val="28"/>
      <w:u w:val="none"/>
      <w:lang w:val="en-US"/>
      <w14:ligatures w14:val="none"/>
    </w:rPr>
  </w:style>
  <w:style w:type="character" w:styleId="PageNumber">
    <w:name w:val="page number"/>
    <w:basedOn w:val="DefaultParagraphFont"/>
    <w:uiPriority w:val="99"/>
    <w:semiHidden/>
    <w:unhideWhenUsed/>
    <w:rsid w:val="00B44046"/>
  </w:style>
  <w:style w:type="character" w:styleId="FollowedHyperlink">
    <w:name w:val="FollowedHyperlink"/>
    <w:basedOn w:val="DefaultParagraphFont"/>
    <w:uiPriority w:val="99"/>
    <w:semiHidden/>
    <w:unhideWhenUsed/>
    <w:rsid w:val="00477B7F"/>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udent.visitors@ch.cam.ac.uk" TargetMode="External"/><Relationship Id="rId13" Type="http://schemas.openxmlformats.org/officeDocument/2006/relationships/hyperlink" Target="https://www.postgraduate.study.cam.ac.uk/courses/directory/pcchmpmch/requirements"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postgraduate.study.cam.ac.uk/courses/directory/pcchpdpch/requiremen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ostgraduate.study.cam.ac.uk/apply/before/english-language-requirements" TargetMode="External"/><Relationship Id="rId5" Type="http://schemas.openxmlformats.org/officeDocument/2006/relationships/webSettings" Target="webSettings.xml"/><Relationship Id="rId15" Type="http://schemas.openxmlformats.org/officeDocument/2006/relationships/hyperlink" Target="https://www.postgraduate.study.cam.ac.uk/international/immigration/atas" TargetMode="External"/><Relationship Id="rId10" Type="http://schemas.openxmlformats.org/officeDocument/2006/relationships/hyperlink" Target="mailto:student.visitors@ch.chem.ac.u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postgraduate.study.cam.ac.uk/international/immigration/atas" TargetMode="External"/><Relationship Id="rId14" Type="http://schemas.openxmlformats.org/officeDocument/2006/relationships/hyperlink" Target="https://www.postgraduate.study.cam.ac.uk/apply/before/english-language-requireme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F9E662-9E9A-D24A-890A-563160228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1065</Words>
  <Characters>6071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 Solaas</dc:creator>
  <cp:keywords/>
  <dc:description/>
  <cp:lastModifiedBy>Kathleen Pickett</cp:lastModifiedBy>
  <cp:revision>3</cp:revision>
  <cp:lastPrinted>2025-03-18T16:12:00Z</cp:lastPrinted>
  <dcterms:created xsi:type="dcterms:W3CDTF">2025-03-18T16:12:00Z</dcterms:created>
  <dcterms:modified xsi:type="dcterms:W3CDTF">2025-03-18T16:12:00Z</dcterms:modified>
</cp:coreProperties>
</file>